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C50" w:rsidRPr="00F35404" w:rsidRDefault="00EF2C50" w:rsidP="00EF2C50">
      <w:pPr>
        <w:pStyle w:val="a3"/>
        <w:jc w:val="center"/>
        <w:rPr>
          <w:b/>
          <w:sz w:val="20"/>
          <w:szCs w:val="20"/>
        </w:rPr>
      </w:pPr>
    </w:p>
    <w:p w:rsidR="00EF2C50" w:rsidRPr="00F35404" w:rsidRDefault="00596BC6" w:rsidP="00EF2C50">
      <w:pPr>
        <w:pStyle w:val="a3"/>
        <w:jc w:val="center"/>
        <w:rPr>
          <w:sz w:val="20"/>
          <w:szCs w:val="20"/>
        </w:rPr>
      </w:pPr>
      <w:r w:rsidRPr="00596BC6"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8.4pt;height:41.4pt;mso-wrap-style:none;mso-position-horizontal-relative:char;mso-position-vertical-relative:line;v-text-anchor:middle" fillcolor="#9400ed" strokecolor="#eaeaea" strokeweight=".35mm">
            <v:fill color2="blue" angle="270" type="gradient"/>
            <v:stroke color2="#151515" joinstyle="miter"/>
            <v:shadow on="t" color="silver" opacity="52436f" offset=".62mm,.62mm"/>
            <v:textpath style="font-family:&quot;Arial&quot;;v-text-kern:t;v-same-letter-heights:t" fitpath="t" string="Имисские  зори"/>
          </v:shape>
        </w:pict>
      </w:r>
    </w:p>
    <w:p w:rsidR="00F35404" w:rsidRPr="00F35404" w:rsidRDefault="00F35404" w:rsidP="00F35404">
      <w:pPr>
        <w:pStyle w:val="a3"/>
        <w:rPr>
          <w:sz w:val="20"/>
          <w:szCs w:val="20"/>
        </w:rPr>
      </w:pPr>
    </w:p>
    <w:p w:rsidR="00145B84" w:rsidRDefault="00EE4695" w:rsidP="00F35404">
      <w:pPr>
        <w:pStyle w:val="a3"/>
        <w:rPr>
          <w:b/>
          <w:sz w:val="20"/>
          <w:szCs w:val="20"/>
        </w:rPr>
      </w:pPr>
      <w:r>
        <w:rPr>
          <w:b/>
          <w:sz w:val="20"/>
          <w:szCs w:val="20"/>
        </w:rPr>
        <w:t>№21</w:t>
      </w:r>
      <w:r w:rsidR="005658EB">
        <w:rPr>
          <w:b/>
          <w:sz w:val="20"/>
          <w:szCs w:val="20"/>
        </w:rPr>
        <w:t>(</w:t>
      </w:r>
      <w:r w:rsidR="0034793D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2</w:t>
      </w:r>
      <w:r w:rsidR="00F35404" w:rsidRPr="00F35404">
        <w:rPr>
          <w:b/>
          <w:sz w:val="20"/>
          <w:szCs w:val="20"/>
        </w:rPr>
        <w:t xml:space="preserve">)                                                                                                     </w:t>
      </w:r>
      <w:r w:rsidR="00F86E33">
        <w:rPr>
          <w:b/>
          <w:sz w:val="20"/>
          <w:szCs w:val="20"/>
        </w:rPr>
        <w:t xml:space="preserve">                                  </w:t>
      </w:r>
      <w:r w:rsidR="005658EB">
        <w:rPr>
          <w:b/>
          <w:sz w:val="20"/>
          <w:szCs w:val="20"/>
        </w:rPr>
        <w:t xml:space="preserve"> </w:t>
      </w:r>
      <w:r w:rsidR="00145B84">
        <w:rPr>
          <w:b/>
          <w:sz w:val="20"/>
          <w:szCs w:val="20"/>
        </w:rPr>
        <w:t>2</w:t>
      </w:r>
      <w:r>
        <w:rPr>
          <w:b/>
          <w:sz w:val="20"/>
          <w:szCs w:val="20"/>
        </w:rPr>
        <w:t>8</w:t>
      </w:r>
      <w:r w:rsidR="006C5F33">
        <w:rPr>
          <w:b/>
          <w:sz w:val="20"/>
          <w:szCs w:val="20"/>
        </w:rPr>
        <w:t>.1</w:t>
      </w:r>
      <w:r>
        <w:rPr>
          <w:b/>
          <w:sz w:val="20"/>
          <w:szCs w:val="20"/>
        </w:rPr>
        <w:t>2</w:t>
      </w:r>
      <w:r w:rsidR="006C5F33">
        <w:rPr>
          <w:b/>
          <w:sz w:val="20"/>
          <w:szCs w:val="20"/>
        </w:rPr>
        <w:t>.2024</w:t>
      </w:r>
    </w:p>
    <w:p w:rsidR="00145B84" w:rsidRPr="00145B84" w:rsidRDefault="00145B84" w:rsidP="00145B84"/>
    <w:p w:rsidR="00EE4695" w:rsidRPr="004C0201" w:rsidRDefault="00145B84" w:rsidP="00EE4695">
      <w:pPr>
        <w:pStyle w:val="Standard"/>
        <w:jc w:val="center"/>
        <w:rPr>
          <w:rFonts w:cs="Times New Roman"/>
          <w:sz w:val="20"/>
          <w:szCs w:val="20"/>
        </w:rPr>
      </w:pPr>
      <w:r w:rsidRPr="004C0201">
        <w:rPr>
          <w:rFonts w:cs="Times New Roman"/>
          <w:sz w:val="20"/>
          <w:szCs w:val="20"/>
        </w:rPr>
        <w:tab/>
      </w:r>
      <w:r w:rsidR="00EE4695" w:rsidRPr="004C0201">
        <w:rPr>
          <w:rFonts w:eastAsia="Times New Roman" w:cs="Times New Roman"/>
          <w:sz w:val="20"/>
          <w:szCs w:val="20"/>
        </w:rPr>
        <w:t>РОССИЙСКАЯ ФЕДЕРАЦИЯ</w:t>
      </w:r>
    </w:p>
    <w:p w:rsidR="00EE4695" w:rsidRPr="004C0201" w:rsidRDefault="00EE4695" w:rsidP="00EE4695">
      <w:pPr>
        <w:pStyle w:val="Standard"/>
        <w:jc w:val="center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>ИМИССКИЙ СЕЛЬСКИЙ СОВЕТ ДЕПУТАТОВ</w:t>
      </w:r>
    </w:p>
    <w:p w:rsidR="00EE4695" w:rsidRPr="004C0201" w:rsidRDefault="00EE4695" w:rsidP="00EE4695">
      <w:pPr>
        <w:pStyle w:val="Standard"/>
        <w:jc w:val="center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>КУРАГИНСКОГО РАЙОНА</w:t>
      </w:r>
    </w:p>
    <w:p w:rsidR="00EE4695" w:rsidRPr="004C0201" w:rsidRDefault="00EE4695" w:rsidP="00EE4695">
      <w:pPr>
        <w:pStyle w:val="Standard"/>
        <w:jc w:val="center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>КРАСНОЯРСКОГО КРАЯ</w:t>
      </w:r>
    </w:p>
    <w:p w:rsidR="00EE4695" w:rsidRPr="004C0201" w:rsidRDefault="00EE4695" w:rsidP="00EE4695">
      <w:pPr>
        <w:pStyle w:val="Standard"/>
        <w:jc w:val="center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>РЕШЕНИЕ</w:t>
      </w:r>
    </w:p>
    <w:p w:rsidR="00EE4695" w:rsidRPr="004C0201" w:rsidRDefault="00EE4695" w:rsidP="00EE4695">
      <w:pPr>
        <w:pStyle w:val="Standard"/>
        <w:jc w:val="center"/>
        <w:rPr>
          <w:rFonts w:eastAsia="Times New Roman" w:cs="Times New Roman"/>
          <w:sz w:val="20"/>
          <w:szCs w:val="20"/>
        </w:rPr>
      </w:pPr>
    </w:p>
    <w:p w:rsidR="00EE4695" w:rsidRPr="004C0201" w:rsidRDefault="00EE4695" w:rsidP="00EE4695">
      <w:pPr>
        <w:pStyle w:val="Standard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>28.12.2024                                             с. Имисское                                         № 49-124-р</w:t>
      </w:r>
    </w:p>
    <w:p w:rsidR="00EE4695" w:rsidRPr="004C0201" w:rsidRDefault="00EE4695" w:rsidP="00EE4695">
      <w:pPr>
        <w:pStyle w:val="Standard"/>
        <w:jc w:val="both"/>
        <w:rPr>
          <w:rFonts w:eastAsia="Times New Roman" w:cs="Times New Roman"/>
          <w:sz w:val="20"/>
          <w:szCs w:val="20"/>
        </w:rPr>
      </w:pPr>
    </w:p>
    <w:p w:rsidR="00EE4695" w:rsidRPr="004C0201" w:rsidRDefault="00EE4695" w:rsidP="00EE4695">
      <w:pPr>
        <w:pStyle w:val="Standard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>О бюджете  муниципального образования Имисский сельсовет</w:t>
      </w:r>
    </w:p>
    <w:p w:rsidR="00EE4695" w:rsidRPr="004C0201" w:rsidRDefault="00EE4695" w:rsidP="00EE4695">
      <w:pPr>
        <w:pStyle w:val="Standard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>на 2025 год и плановый период 2026-2027 годов</w:t>
      </w:r>
    </w:p>
    <w:p w:rsidR="00EE4695" w:rsidRPr="004C0201" w:rsidRDefault="00EE4695" w:rsidP="00EE4695">
      <w:pPr>
        <w:pStyle w:val="Standard"/>
        <w:rPr>
          <w:rFonts w:eastAsia="Times New Roman" w:cs="Times New Roman"/>
          <w:sz w:val="20"/>
          <w:szCs w:val="20"/>
        </w:rPr>
      </w:pPr>
    </w:p>
    <w:p w:rsidR="00EE4695" w:rsidRPr="004C0201" w:rsidRDefault="00EE4695" w:rsidP="00EE4695">
      <w:pPr>
        <w:pStyle w:val="Standard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На основании подпункта 2 пункта 1 статьи 23 Устава муниципального образования Имисский сельсовет, ст.12,13 главы 3, главы 4 Положения о бюджетном процессе в муниципальном образовании Имисский сельсовет, утверждённого решением сельского Совета депутатов от 15.04.2016 № 08-30-р, сельский Совет депутатов </w:t>
      </w:r>
      <w:r w:rsidRPr="004C0201">
        <w:rPr>
          <w:rFonts w:eastAsia="Times New Roman" w:cs="Times New Roman"/>
          <w:b/>
          <w:sz w:val="20"/>
          <w:szCs w:val="20"/>
        </w:rPr>
        <w:t>РЕШИЛ</w:t>
      </w:r>
      <w:r w:rsidRPr="004C0201">
        <w:rPr>
          <w:rFonts w:eastAsia="Times New Roman" w:cs="Times New Roman"/>
          <w:sz w:val="20"/>
          <w:szCs w:val="20"/>
        </w:rPr>
        <w:t xml:space="preserve">:       </w:t>
      </w:r>
    </w:p>
    <w:p w:rsidR="00EE4695" w:rsidRPr="004C0201" w:rsidRDefault="00EE4695" w:rsidP="00EE4695">
      <w:pPr>
        <w:pStyle w:val="Standard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    1.  Утвердить основные характеристики бюджета (далее – местного бюджета) на 2025 год:</w:t>
      </w:r>
    </w:p>
    <w:p w:rsidR="00EE4695" w:rsidRPr="004C0201" w:rsidRDefault="00EE4695" w:rsidP="00EE4695">
      <w:pPr>
        <w:pStyle w:val="Standard"/>
        <w:tabs>
          <w:tab w:val="left" w:pos="900"/>
        </w:tabs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   1.1. прогнозируемый общий объём доходов местного бюджета в сумме 11375,4 тыс. рублей;</w:t>
      </w:r>
    </w:p>
    <w:p w:rsidR="00EE4695" w:rsidRPr="004C0201" w:rsidRDefault="00EE4695" w:rsidP="00EE4695">
      <w:pPr>
        <w:pStyle w:val="Standard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    1.2. общий объём расходов местного бюджета в сумме 11425,4 тыс.руб;</w:t>
      </w:r>
    </w:p>
    <w:p w:rsidR="00EE4695" w:rsidRPr="004C0201" w:rsidRDefault="00EE4695" w:rsidP="00EE4695">
      <w:pPr>
        <w:pStyle w:val="Standard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    1.3. дефицит местного бюджета в сумме 50,0 тыс. рублей;</w:t>
      </w:r>
    </w:p>
    <w:p w:rsidR="00EE4695" w:rsidRPr="004C0201" w:rsidRDefault="00EE4695" w:rsidP="00EE4695">
      <w:pPr>
        <w:pStyle w:val="Standard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    1.4. источники внутреннего финансирования дефицита местного бюджета в сумме 50,0 тыс. рублей согласно приложению 1 к настоящему решению.</w:t>
      </w:r>
    </w:p>
    <w:p w:rsidR="00EE4695" w:rsidRPr="004C0201" w:rsidRDefault="00EE4695" w:rsidP="00EE4695">
      <w:pPr>
        <w:pStyle w:val="Standard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   2. Нормативы распределения доходов между бюджетами бюджетной системы устанавливаются Бюджетным кодексом Российской Федерации, Федеральным законом "О федеральном бюджете на 2025 год", законом Красноярского края "О краевом бюджете на 2025 год и плановый период 2026-2027 годов", законом Красноярского края "О межбюджетных отношениях в Красноярском крае".</w:t>
      </w:r>
    </w:p>
    <w:p w:rsidR="00EE4695" w:rsidRPr="004C0201" w:rsidRDefault="00EE4695" w:rsidP="00EE4695">
      <w:pPr>
        <w:pStyle w:val="Standard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   3. Утвердить основные  характеристики бюджета на 2026 год и на 2027 год:</w:t>
      </w:r>
    </w:p>
    <w:p w:rsidR="00EE4695" w:rsidRPr="004C0201" w:rsidRDefault="00EE4695" w:rsidP="00EE4695">
      <w:pPr>
        <w:pStyle w:val="Standard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   3.1. прогнозируемый общий объём доходов местного бюджета на 2026 год в сумме 7237,2тыс. рублей и на 2027 год в сумме 7011,0  тыс. рублей;</w:t>
      </w:r>
    </w:p>
    <w:p w:rsidR="00EE4695" w:rsidRPr="004C0201" w:rsidRDefault="00EE4695" w:rsidP="00EE4695">
      <w:pPr>
        <w:pStyle w:val="Standard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   3.2. общий  объём расходов местного бюджета на 2026 год в сумме  7237,0 тыс. рублей, в том числе условно утвержденные расходы в сумме 175,0 тыс. рублей, и на 2027 год в сумме 7011,0 тыс. рублей, в том числе условно утвержденные расходы в сумме 350,0 тыс. рублей;</w:t>
      </w:r>
    </w:p>
    <w:p w:rsidR="00EE4695" w:rsidRPr="004C0201" w:rsidRDefault="00EE4695" w:rsidP="00EE4695">
      <w:pPr>
        <w:pStyle w:val="Standard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   3.3. дефицит местного бюджета на 2026 год в сумме 0,0 тыс.рублей и на 202 год в сумме 0,0 тыс.рублей;</w:t>
      </w:r>
    </w:p>
    <w:p w:rsidR="00EE4695" w:rsidRPr="004C0201" w:rsidRDefault="00EE4695" w:rsidP="00EE4695">
      <w:pPr>
        <w:pStyle w:val="Standard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   3.4. источники внутреннего финансирования дефицита местного бюджета на 2025 год в сумме 0,0 тыс. рублей и на 2027 год в сумме 0,0 тыс. рублей согласно приложению 1 к настоящему решению.</w:t>
      </w:r>
    </w:p>
    <w:p w:rsidR="00EE4695" w:rsidRPr="004C0201" w:rsidRDefault="00EE4695" w:rsidP="00EE4695">
      <w:pPr>
        <w:pStyle w:val="Standard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  </w:t>
      </w:r>
    </w:p>
    <w:p w:rsidR="00EE4695" w:rsidRPr="004C0201" w:rsidRDefault="00EE4695" w:rsidP="00EE4695">
      <w:pPr>
        <w:pStyle w:val="Standard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   4. Утвердить доходы местного бюджета на 2025 год и плановый период 2026-2027 годов  согласно приложению 4 к настоящему решения</w:t>
      </w:r>
      <w:r w:rsidRPr="004C0201">
        <w:rPr>
          <w:rFonts w:eastAsia="Times New Roman" w:cs="Times New Roman"/>
          <w:b/>
          <w:sz w:val="20"/>
          <w:szCs w:val="20"/>
        </w:rPr>
        <w:t>.</w:t>
      </w:r>
    </w:p>
    <w:p w:rsidR="00EE4695" w:rsidRPr="004C0201" w:rsidRDefault="00EE4695" w:rsidP="00EE4695">
      <w:pPr>
        <w:pStyle w:val="Standard"/>
        <w:spacing w:before="120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   5. Утвердить в пределах общего объема расходов, установленного пунктом 1 настоящего решения:</w:t>
      </w:r>
    </w:p>
    <w:p w:rsidR="00EE4695" w:rsidRPr="004C0201" w:rsidRDefault="00EE4695" w:rsidP="00EE4695">
      <w:pPr>
        <w:pStyle w:val="Standard"/>
        <w:spacing w:before="120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   5.1. распределение бюджетных ассигнований по разделам, подразделам бюджетной классификации расходов бюджетов Российской Федерации на 2025 год и плановый период 2026-2027 годов согласно приложению 3 к настоящему решению;</w:t>
      </w:r>
    </w:p>
    <w:p w:rsidR="00EE4695" w:rsidRPr="004C0201" w:rsidRDefault="00EE4695" w:rsidP="00EE4695">
      <w:pPr>
        <w:pStyle w:val="Standard"/>
        <w:tabs>
          <w:tab w:val="left" w:pos="900"/>
        </w:tabs>
        <w:spacing w:before="120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   5.2. ведомственную структуру расходов местного бюджета на 2025 год согласно приложению 4 к настоящему решению;</w:t>
      </w:r>
    </w:p>
    <w:p w:rsidR="00EE4695" w:rsidRPr="004C0201" w:rsidRDefault="00EE4695" w:rsidP="00EE4695">
      <w:pPr>
        <w:pStyle w:val="Standard"/>
        <w:tabs>
          <w:tab w:val="left" w:pos="900"/>
        </w:tabs>
        <w:spacing w:before="120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   5.3. ведомственную структуру расходов местного бюджета на плановый период 2026-2027 годов согласно приложению 5 к настоящему решению;</w:t>
      </w:r>
    </w:p>
    <w:p w:rsidR="00EE4695" w:rsidRPr="004C0201" w:rsidRDefault="00EE4695" w:rsidP="00EE4695">
      <w:pPr>
        <w:pStyle w:val="Standard"/>
        <w:tabs>
          <w:tab w:val="left" w:pos="900"/>
        </w:tabs>
        <w:spacing w:before="120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  5.4. распределение бюджетных ассигнований по целевым статьям (муниципальным программам бюджета и не программным направлениям деятельности), группам и подгруппам видов расходов, разделам, подразделам  классификации расходов местного бюджета на 2025 год </w:t>
      </w:r>
      <w:r w:rsidRPr="004C0201">
        <w:rPr>
          <w:rFonts w:eastAsia="Times New Roman" w:cs="Times New Roman"/>
          <w:sz w:val="20"/>
          <w:szCs w:val="20"/>
        </w:rPr>
        <w:lastRenderedPageBreak/>
        <w:t>согласно приложению 6 к настоящему решению;</w:t>
      </w:r>
    </w:p>
    <w:p w:rsidR="00EE4695" w:rsidRPr="004C0201" w:rsidRDefault="00EE4695" w:rsidP="00EE4695">
      <w:pPr>
        <w:pStyle w:val="Standard"/>
        <w:spacing w:before="120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  5.5. распределение бюджетных ассигнований по целевым статьям (муниципальным программам бюджета и не программным направлениям деятельности), группам и подгруппам видов расходов, разделам, подразделам  классификации расходов местного бюджета на плановый период 2026-2027 годов согласно приложению 7 к настоящему решению.</w:t>
      </w:r>
    </w:p>
    <w:p w:rsidR="00EE4695" w:rsidRPr="004C0201" w:rsidRDefault="00EE4695" w:rsidP="00EE4695">
      <w:pPr>
        <w:pStyle w:val="Standard"/>
        <w:spacing w:before="120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 6. Утвердить программу муниципальных внутренних заимствований согласно приложению 10 к настоящему решению.</w:t>
      </w:r>
    </w:p>
    <w:p w:rsidR="00EE4695" w:rsidRPr="004C0201" w:rsidRDefault="00EE4695" w:rsidP="00EE4695">
      <w:pPr>
        <w:pStyle w:val="Standard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 7. Установить, что глава администрации вправе в ходе исполнения настоящего решения вносить изменения в сводную бюджетную роспись  местного бюджета на 2025 год и плановый период 2026-2027 годов без внесения изменений в настоящее решение:</w:t>
      </w:r>
    </w:p>
    <w:p w:rsidR="00EE4695" w:rsidRPr="004C0201" w:rsidRDefault="00EE4695" w:rsidP="00EE4695">
      <w:pPr>
        <w:pStyle w:val="Standard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7.1.  на сумму межбюджетных трансфертов, предоставляемых из районного бюджета на  основании решений, постановлений, распоряжений органов местного самоуправления района и уведомлений финансового управления о выделении финансовой помощи на осуществление отдельных целевых расходов;</w:t>
      </w:r>
    </w:p>
    <w:p w:rsidR="00EE4695" w:rsidRPr="004C0201" w:rsidRDefault="00EE4695" w:rsidP="00EE4695">
      <w:pPr>
        <w:pStyle w:val="Standard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7.2. на сумму средств межбюджетных трансфертов, передаваемых в районный бюджет на основании соглашений о передаче части полномочий;</w:t>
      </w:r>
    </w:p>
    <w:p w:rsidR="00EE4695" w:rsidRPr="004C0201" w:rsidRDefault="00EE4695" w:rsidP="00EE4695">
      <w:pPr>
        <w:pStyle w:val="Standard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 7.3. в случаях создания, переименования, реорганизации, ликвидации действующих органов местного самоуправления, а так же муниципальных учреждений, в том числе путем изменения типа существующих муниципальных учреждений, за счет перераспределения объёма муниципальных услуг, исполняемых функций и численности  в пределах общего объёма средств, предусмотренных  настоящим решением;</w:t>
      </w:r>
    </w:p>
    <w:p w:rsidR="00EE4695" w:rsidRPr="004C0201" w:rsidRDefault="00EE4695" w:rsidP="00EE4695">
      <w:pPr>
        <w:pStyle w:val="Standard"/>
        <w:tabs>
          <w:tab w:val="left" w:pos="900"/>
        </w:tabs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 7.4.  на сумму доходов, дополнительно полученных от платных услуг, оказываемых муниципальными казёнными учреждениями, компенсации затрат получателями бюджетных средств и прочих безвозмездных перечислений по предпринимательской и иной приносящей доход деятельности, сверх утверждённых настоящим решением и сметы доходов и расходов.</w:t>
      </w:r>
    </w:p>
    <w:p w:rsidR="00EE4695" w:rsidRPr="004C0201" w:rsidRDefault="00EE4695" w:rsidP="00EE4695">
      <w:pPr>
        <w:pStyle w:val="Standard"/>
        <w:tabs>
          <w:tab w:val="left" w:pos="900"/>
        </w:tabs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 8.  Повышение заработной платы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 , а также  работников муниципальных учреждений и работников органов местного самоуправления, не являющимися лицами, замещающими муниципальные должности и муниципальных служащих запланировано с 01 января 2025 года на специальной краевой выплаты в размере 6200,0 руб  Заработная плата работников муниципальных учреждений и работников органов местного самоуправления, не являющимися лицами, замещающими муниципальные должности и муниципальных служащих с учетом региональных выплаты и выплат, обеспечивающих уровень заработной платы работников бюджетной сферы не ниже размера минимальной заработной платы.</w:t>
      </w:r>
    </w:p>
    <w:p w:rsidR="00EE4695" w:rsidRPr="004C0201" w:rsidRDefault="00EE4695" w:rsidP="00EE4695">
      <w:pPr>
        <w:pStyle w:val="Standard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 9. Общая штатная численность работников администрации Имисского сельсовета, принятая к финансовому обеспечению в 2025 году составляет 5,65 штатных единиц, в том числе численность работников органов местного самоуправления (за исключением работников по охране, обслуживанию административных зданий и водителей), а так же глав муниципальных образований -  4,0 штатные единицы.</w:t>
      </w:r>
    </w:p>
    <w:p w:rsidR="00EE4695" w:rsidRPr="004C0201" w:rsidRDefault="00EE4695" w:rsidP="00EE4695">
      <w:pPr>
        <w:pStyle w:val="Standard"/>
        <w:tabs>
          <w:tab w:val="left" w:pos="900"/>
        </w:tabs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 10.  Установить, что не использованные по состоянию на 1 января 2025 года остатки межбюджетных трансфертов, предоставленные за счёт средств федерального и краевого бюджета, имеющие целевое назначение, подлежат возврату в районный бюджет в течение первых пяти рабочих дней 2025 года.</w:t>
      </w:r>
    </w:p>
    <w:p w:rsidR="00EE4695" w:rsidRPr="004C0201" w:rsidRDefault="00EE4695" w:rsidP="00EE4695">
      <w:pPr>
        <w:pStyle w:val="Standard"/>
        <w:tabs>
          <w:tab w:val="left" w:pos="900"/>
        </w:tabs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11.  Межбюджетные трансферты бюджету муниципального района из бюджета поселения на осуществления части полномочий по решению вопросов местного значения, в соответствии с заключенными соглашениями на 2025 год </w:t>
      </w:r>
      <w:r w:rsidRPr="004C0201">
        <w:rPr>
          <w:rFonts w:eastAsia="Times New Roman" w:cs="Times New Roman"/>
          <w:sz w:val="20"/>
          <w:szCs w:val="20"/>
        </w:rPr>
        <w:br/>
        <w:t>согласно приложению 10 к настоящему решению.</w:t>
      </w:r>
    </w:p>
    <w:p w:rsidR="00EE4695" w:rsidRPr="004C0201" w:rsidRDefault="00EE4695" w:rsidP="00EE4695">
      <w:pPr>
        <w:pStyle w:val="Standard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 12.  Учесть в местном бюджете безвозмездные поступления  на 2025 год в сумме 10253,1 тыс. рублей, на 2026 год в сумме 6068,4 тыс. рублей, на 2027 год в сумме 5800,7 тыс. рублей  согласно приложению 9 к настоящему решению.</w:t>
      </w:r>
    </w:p>
    <w:p w:rsidR="00EE4695" w:rsidRPr="004C0201" w:rsidRDefault="00EE4695" w:rsidP="00EE4695">
      <w:pPr>
        <w:pStyle w:val="Standard"/>
        <w:spacing w:before="120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 13. Учесть в расходах местного бюджета:</w:t>
      </w:r>
    </w:p>
    <w:p w:rsidR="00EE4695" w:rsidRPr="004C0201" w:rsidRDefault="00EE4695" w:rsidP="00EE4695">
      <w:pPr>
        <w:pStyle w:val="Standard"/>
        <w:spacing w:before="120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 13.1  резервный фонд администрации Имисского сельсовета на 2025 год в сумме 3,0 тыс. рублей и плановый 2026 год в сумме 3,0 тыс. рублей, 2027 год в сумме 3,0 тыс. рублей;</w:t>
      </w:r>
    </w:p>
    <w:p w:rsidR="00EE4695" w:rsidRPr="004C0201" w:rsidRDefault="00EE4695" w:rsidP="00EE4695">
      <w:pPr>
        <w:pStyle w:val="Standard"/>
        <w:spacing w:before="120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13.2  ассигнования на формирование муниципального дорожного фонда в размере отчислений от поступления доходов местного бюджета от акцизов на нефтепродукты на 2025 год в сумме 627,3 тыс. рублей, плановый период 2026 год в сумме 659,8 тыс. рублей, 2027 год в сумме 686,3 тыс. рублей, иных межбюджетных трансфертов на формирование муниципальных дорожных фондов на 2025 год в сумме 3344,0 тыс. рублей.</w:t>
      </w:r>
    </w:p>
    <w:p w:rsidR="00EE4695" w:rsidRPr="004C0201" w:rsidRDefault="00EE4695" w:rsidP="00EE4695">
      <w:pPr>
        <w:pStyle w:val="Standard"/>
        <w:spacing w:before="120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13.3 ассигнования, направленные на исполнение публичных нормативных обязательств на </w:t>
      </w:r>
      <w:r w:rsidRPr="004C0201">
        <w:rPr>
          <w:rFonts w:eastAsia="Times New Roman" w:cs="Times New Roman"/>
          <w:sz w:val="20"/>
          <w:szCs w:val="20"/>
        </w:rPr>
        <w:lastRenderedPageBreak/>
        <w:t>2025 год в сумме 0,00 тыс. рублей, на плановый 2026 год в сумме 0,00 тыс. рублей, на 2027 год в сумме 0,00 тыс. рублей.</w:t>
      </w:r>
    </w:p>
    <w:p w:rsidR="00EE4695" w:rsidRPr="004C0201" w:rsidRDefault="00EE4695" w:rsidP="00EE4695">
      <w:pPr>
        <w:pStyle w:val="Standard"/>
        <w:spacing w:before="120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 13.4 установить верхний предел муниципального внутреннего долга Имисского сельсовета:</w:t>
      </w:r>
    </w:p>
    <w:p w:rsidR="00EE4695" w:rsidRPr="004C0201" w:rsidRDefault="00EE4695" w:rsidP="00EE4695">
      <w:pPr>
        <w:pStyle w:val="Standard"/>
        <w:spacing w:before="120"/>
        <w:ind w:firstLine="567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>на 1 января 2026 года в сумме 0,0 тыс.рублей, в том числе по муниципальным гарантиям 0,0 тыс.рублей;</w:t>
      </w:r>
    </w:p>
    <w:p w:rsidR="00EE4695" w:rsidRPr="004C0201" w:rsidRDefault="00EE4695" w:rsidP="00EE4695">
      <w:pPr>
        <w:pStyle w:val="Standard"/>
        <w:spacing w:before="120"/>
        <w:ind w:firstLine="567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>на 1 января 2027 года в сумме 0,0 тыс.рублей, в том числе по муниципальным гарантиям 0,0 тыс.рублей;</w:t>
      </w:r>
    </w:p>
    <w:p w:rsidR="00EE4695" w:rsidRPr="004C0201" w:rsidRDefault="00EE4695" w:rsidP="00EE4695">
      <w:pPr>
        <w:pStyle w:val="Standard"/>
        <w:spacing w:before="120"/>
        <w:ind w:firstLine="567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>на 1 января 2028 года в сумме 0,0 тыс.рублей, в том числе по муниципальным гарантиям 0,0 тыс.рублей;</w:t>
      </w:r>
    </w:p>
    <w:p w:rsidR="00EE4695" w:rsidRPr="004C0201" w:rsidRDefault="00EE4695" w:rsidP="00EE4695">
      <w:pPr>
        <w:pStyle w:val="Standard"/>
        <w:spacing w:before="120"/>
        <w:ind w:firstLine="567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>Установить предельный объем муниципального долга Имисского сельсовета:</w:t>
      </w:r>
    </w:p>
    <w:p w:rsidR="00EE4695" w:rsidRPr="004C0201" w:rsidRDefault="00EE4695" w:rsidP="00EE4695">
      <w:pPr>
        <w:pStyle w:val="Standard"/>
        <w:spacing w:before="120"/>
        <w:ind w:firstLine="567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>на 2025 год в сумме  1122,3 тыс.рублей;</w:t>
      </w:r>
    </w:p>
    <w:p w:rsidR="00EE4695" w:rsidRPr="004C0201" w:rsidRDefault="00EE4695" w:rsidP="00EE4695">
      <w:pPr>
        <w:pStyle w:val="Standard"/>
        <w:spacing w:before="120"/>
        <w:ind w:firstLine="567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>на 2026 год в сумме   1168,8 тыс.рублей;</w:t>
      </w:r>
    </w:p>
    <w:p w:rsidR="00EE4695" w:rsidRPr="004C0201" w:rsidRDefault="00EE4695" w:rsidP="00EE4695">
      <w:pPr>
        <w:pStyle w:val="Standard"/>
        <w:spacing w:before="120"/>
        <w:ind w:firstLine="567"/>
        <w:jc w:val="both"/>
        <w:rPr>
          <w:rFonts w:eastAsia="Times New Roman"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>на 2027 год в сумме   1210,3 тыс.рублей.</w:t>
      </w:r>
    </w:p>
    <w:p w:rsidR="00EE4695" w:rsidRPr="004C0201" w:rsidRDefault="00EE4695" w:rsidP="00EE4695">
      <w:pPr>
        <w:ind w:firstLine="700"/>
        <w:jc w:val="both"/>
        <w:rPr>
          <w:sz w:val="20"/>
          <w:szCs w:val="20"/>
        </w:rPr>
      </w:pPr>
      <w:r w:rsidRPr="004C0201">
        <w:rPr>
          <w:sz w:val="20"/>
          <w:szCs w:val="20"/>
        </w:rPr>
        <w:t>13.5 учесть в расходах местного бюджета расходы на судебные издержки и штрафы в сумме 5,0 тыс</w:t>
      </w:r>
      <w:proofErr w:type="gramStart"/>
      <w:r w:rsidRPr="004C0201">
        <w:rPr>
          <w:sz w:val="20"/>
          <w:szCs w:val="20"/>
        </w:rPr>
        <w:t>.р</w:t>
      </w:r>
      <w:proofErr w:type="gramEnd"/>
      <w:r w:rsidRPr="004C0201">
        <w:rPr>
          <w:sz w:val="20"/>
          <w:szCs w:val="20"/>
        </w:rPr>
        <w:t>ублей ежегодно.</w:t>
      </w:r>
    </w:p>
    <w:p w:rsidR="00EE4695" w:rsidRPr="004C0201" w:rsidRDefault="00EE4695" w:rsidP="00EE4695">
      <w:pPr>
        <w:pStyle w:val="Standard"/>
        <w:tabs>
          <w:tab w:val="left" w:pos="709"/>
        </w:tabs>
        <w:spacing w:before="120"/>
        <w:ind w:firstLine="680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>14.  Кассовое обслуживание исполнения местного бюджета в части проведения и учета операций по кассовым поступлениям в местный бюджет и кассовым выплатам из местного бюджета осуществляется отделением № 12 Управления Федерального Казначейства по Красноярскому краю через открытие и ведение лицевого счета местного бюджета.</w:t>
      </w:r>
    </w:p>
    <w:p w:rsidR="00EE4695" w:rsidRPr="004C0201" w:rsidRDefault="00EE4695" w:rsidP="00EE4695">
      <w:pPr>
        <w:pStyle w:val="Standard"/>
        <w:spacing w:before="120"/>
        <w:ind w:firstLine="680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>Исполнение местного бюджета в части санкционирования оплаты денежных обязательств, открытия и ведения лицевых счетов осуществляется отделением №39 Федерального казначейства по Красноярскому краю на основании соглашения, заключенного между администрацией Имисского  сельсовета  и Управлением Федерального Казначейства по Красноярскому краю.</w:t>
      </w:r>
    </w:p>
    <w:p w:rsidR="00EE4695" w:rsidRPr="004C0201" w:rsidRDefault="00EE4695" w:rsidP="00EE4695">
      <w:pPr>
        <w:pStyle w:val="Standard"/>
        <w:spacing w:before="120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 15.  Остатки средств местного бюджета на 1 января 2025 года в полном объёме  направляются на покрытие временных кассовых разрывов, возникающих в ходе исполнения местного бюджета в 2025 году, за исключением неиспользованных остатков межбюджетных трансфертов, имеющих целевое назначение.</w:t>
      </w:r>
    </w:p>
    <w:p w:rsidR="00EE4695" w:rsidRPr="004C0201" w:rsidRDefault="00EE4695" w:rsidP="00EE4695">
      <w:pPr>
        <w:pStyle w:val="Standard"/>
        <w:spacing w:before="120"/>
        <w:jc w:val="both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  16. Настоящее решение вступает в силу в день, следующий за днем опубликования в газете «Имисские зори».</w:t>
      </w:r>
    </w:p>
    <w:p w:rsidR="00EE4695" w:rsidRPr="004C0201" w:rsidRDefault="00EE4695" w:rsidP="00EE4695">
      <w:pPr>
        <w:pStyle w:val="Standard"/>
        <w:spacing w:before="120"/>
        <w:jc w:val="both"/>
        <w:rPr>
          <w:rFonts w:eastAsia="Times New Roman" w:cs="Times New Roman"/>
          <w:sz w:val="20"/>
          <w:szCs w:val="20"/>
        </w:rPr>
      </w:pPr>
    </w:p>
    <w:p w:rsidR="00EE4695" w:rsidRPr="004C0201" w:rsidRDefault="00EE4695" w:rsidP="00EE4695">
      <w:pPr>
        <w:pStyle w:val="Standard"/>
        <w:spacing w:before="120"/>
        <w:jc w:val="both"/>
        <w:rPr>
          <w:rFonts w:eastAsia="Times New Roman" w:cs="Times New Roman"/>
          <w:sz w:val="20"/>
          <w:szCs w:val="20"/>
        </w:rPr>
      </w:pPr>
    </w:p>
    <w:p w:rsidR="00EE4695" w:rsidRPr="004C0201" w:rsidRDefault="00EE4695" w:rsidP="00EE4695">
      <w:pPr>
        <w:pStyle w:val="Standard"/>
        <w:rPr>
          <w:rFonts w:eastAsia="Times New Roman" w:cs="Times New Roman"/>
          <w:i/>
          <w:sz w:val="20"/>
          <w:szCs w:val="20"/>
        </w:rPr>
      </w:pPr>
    </w:p>
    <w:p w:rsidR="00EE4695" w:rsidRPr="004C0201" w:rsidRDefault="00EE4695" w:rsidP="00EE4695">
      <w:pPr>
        <w:pStyle w:val="Standard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Председатель сельского Совета депутатов                                       Пергаев С.А.    </w:t>
      </w:r>
    </w:p>
    <w:p w:rsidR="00EE4695" w:rsidRPr="004C0201" w:rsidRDefault="00EE4695" w:rsidP="00EE4695">
      <w:pPr>
        <w:pStyle w:val="Standard"/>
        <w:rPr>
          <w:rFonts w:eastAsia="Times New Roman" w:cs="Times New Roman"/>
          <w:sz w:val="20"/>
          <w:szCs w:val="20"/>
        </w:rPr>
      </w:pPr>
    </w:p>
    <w:p w:rsidR="00EE4695" w:rsidRPr="004C0201" w:rsidRDefault="00EE4695" w:rsidP="00EE4695">
      <w:pPr>
        <w:pStyle w:val="Standard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                       </w:t>
      </w:r>
    </w:p>
    <w:p w:rsidR="00EE4695" w:rsidRPr="004C0201" w:rsidRDefault="00EE4695" w:rsidP="00EE4695">
      <w:pPr>
        <w:pStyle w:val="Standard"/>
        <w:rPr>
          <w:rFonts w:cs="Times New Roman"/>
          <w:sz w:val="20"/>
          <w:szCs w:val="20"/>
        </w:rPr>
      </w:pPr>
      <w:r w:rsidRPr="004C0201">
        <w:rPr>
          <w:rFonts w:eastAsia="Times New Roman" w:cs="Times New Roman"/>
          <w:sz w:val="20"/>
          <w:szCs w:val="20"/>
        </w:rPr>
        <w:t xml:space="preserve">Глава администрации сельсовета                                Фоминых Е.В.                    </w:t>
      </w:r>
    </w:p>
    <w:p w:rsidR="00EE4695" w:rsidRPr="004C0201" w:rsidRDefault="00EE4695" w:rsidP="00EE4695">
      <w:pPr>
        <w:pStyle w:val="Standard"/>
        <w:rPr>
          <w:rFonts w:eastAsia="Times New Roman" w:cs="Times New Roman"/>
          <w:sz w:val="20"/>
          <w:szCs w:val="20"/>
        </w:rPr>
      </w:pPr>
    </w:p>
    <w:p w:rsidR="00EE4695" w:rsidRPr="004C0201" w:rsidRDefault="00EE4695" w:rsidP="00EE4695">
      <w:pPr>
        <w:pStyle w:val="Standard"/>
        <w:rPr>
          <w:rFonts w:eastAsia="Times New Roman" w:cs="Times New Roman"/>
          <w:sz w:val="20"/>
          <w:szCs w:val="20"/>
        </w:rPr>
      </w:pPr>
    </w:p>
    <w:p w:rsidR="00EE4695" w:rsidRPr="004C0201" w:rsidRDefault="00EE4695" w:rsidP="00EE4695">
      <w:pPr>
        <w:pStyle w:val="Standard"/>
        <w:rPr>
          <w:rFonts w:eastAsia="Times New Roman" w:cs="Times New Roman"/>
          <w:sz w:val="20"/>
          <w:szCs w:val="20"/>
        </w:rPr>
      </w:pPr>
    </w:p>
    <w:p w:rsidR="00EE4695" w:rsidRPr="004C0201" w:rsidRDefault="00EE4695" w:rsidP="00EE4695">
      <w:pPr>
        <w:pStyle w:val="Standard"/>
        <w:rPr>
          <w:rFonts w:eastAsia="Times New Roman" w:cs="Times New Roman"/>
          <w:sz w:val="20"/>
          <w:szCs w:val="20"/>
        </w:rPr>
      </w:pPr>
    </w:p>
    <w:p w:rsidR="00EE4695" w:rsidRPr="004C0201" w:rsidRDefault="00EE4695" w:rsidP="00EE4695">
      <w:pPr>
        <w:pStyle w:val="Standard"/>
        <w:rPr>
          <w:rFonts w:eastAsia="Times New Roman" w:cs="Times New Roman"/>
          <w:sz w:val="20"/>
          <w:szCs w:val="20"/>
        </w:rPr>
      </w:pPr>
    </w:p>
    <w:p w:rsidR="00EE4695" w:rsidRPr="004C0201" w:rsidRDefault="00EE4695" w:rsidP="00EE4695">
      <w:pPr>
        <w:pStyle w:val="Standard"/>
        <w:rPr>
          <w:rFonts w:eastAsia="Times New Roman" w:cs="Times New Roman"/>
          <w:sz w:val="20"/>
          <w:szCs w:val="20"/>
        </w:rPr>
      </w:pPr>
    </w:p>
    <w:p w:rsidR="00EE4695" w:rsidRPr="004C0201" w:rsidRDefault="00EE4695" w:rsidP="00EE4695">
      <w:pPr>
        <w:pStyle w:val="Standard"/>
        <w:rPr>
          <w:rFonts w:eastAsia="Times New Roman" w:cs="Times New Roman"/>
          <w:sz w:val="20"/>
          <w:szCs w:val="20"/>
        </w:rPr>
      </w:pPr>
    </w:p>
    <w:p w:rsidR="00EE4695" w:rsidRPr="004C0201" w:rsidRDefault="00EE4695" w:rsidP="00EE4695">
      <w:pPr>
        <w:pStyle w:val="Standard"/>
        <w:rPr>
          <w:rFonts w:eastAsia="Times New Roman" w:cs="Times New Roman"/>
          <w:sz w:val="20"/>
          <w:szCs w:val="20"/>
        </w:rPr>
      </w:pPr>
    </w:p>
    <w:p w:rsidR="00EE4695" w:rsidRPr="004C0201" w:rsidRDefault="00EE4695" w:rsidP="00EE4695">
      <w:pPr>
        <w:pStyle w:val="Standard"/>
        <w:rPr>
          <w:rFonts w:eastAsia="Times New Roman" w:cs="Times New Roman"/>
          <w:sz w:val="20"/>
          <w:szCs w:val="20"/>
        </w:rPr>
      </w:pPr>
    </w:p>
    <w:p w:rsidR="00EE4695" w:rsidRPr="004C0201" w:rsidRDefault="00EE4695" w:rsidP="00EE4695">
      <w:pPr>
        <w:pStyle w:val="Standard"/>
        <w:rPr>
          <w:rFonts w:eastAsia="Times New Roman" w:cs="Times New Roman"/>
          <w:sz w:val="20"/>
          <w:szCs w:val="20"/>
        </w:rPr>
      </w:pPr>
    </w:p>
    <w:p w:rsidR="00EE4695" w:rsidRPr="004C0201" w:rsidRDefault="00EE4695" w:rsidP="00EE4695">
      <w:pPr>
        <w:pStyle w:val="Standard"/>
        <w:rPr>
          <w:rFonts w:eastAsia="Times New Roman" w:cs="Times New Roman"/>
          <w:sz w:val="20"/>
          <w:szCs w:val="20"/>
        </w:rPr>
      </w:pPr>
    </w:p>
    <w:p w:rsidR="00EE4695" w:rsidRPr="004C0201" w:rsidRDefault="00EE4695" w:rsidP="00EE4695">
      <w:pPr>
        <w:pStyle w:val="Standard"/>
        <w:rPr>
          <w:rFonts w:eastAsia="Times New Roman" w:cs="Times New Roman"/>
          <w:sz w:val="20"/>
          <w:szCs w:val="20"/>
        </w:rPr>
      </w:pPr>
    </w:p>
    <w:p w:rsidR="00EE4695" w:rsidRPr="004C0201" w:rsidRDefault="00EE4695" w:rsidP="00EE4695">
      <w:pPr>
        <w:pStyle w:val="Standard"/>
        <w:rPr>
          <w:rFonts w:eastAsia="Times New Roman" w:cs="Times New Roman"/>
          <w:sz w:val="20"/>
          <w:szCs w:val="20"/>
        </w:rPr>
      </w:pPr>
    </w:p>
    <w:p w:rsidR="00EE4695" w:rsidRPr="004C0201" w:rsidRDefault="00EE4695" w:rsidP="00EE4695">
      <w:pPr>
        <w:pStyle w:val="Standard"/>
        <w:rPr>
          <w:rFonts w:eastAsia="Times New Roman" w:cs="Times New Roman"/>
          <w:sz w:val="20"/>
          <w:szCs w:val="20"/>
        </w:rPr>
      </w:pPr>
    </w:p>
    <w:p w:rsidR="00EE4695" w:rsidRPr="004C0201" w:rsidRDefault="00EE4695" w:rsidP="00EE4695">
      <w:pPr>
        <w:pStyle w:val="Standard"/>
        <w:rPr>
          <w:rFonts w:eastAsia="Times New Roman" w:cs="Times New Roman"/>
          <w:sz w:val="20"/>
          <w:szCs w:val="20"/>
        </w:rPr>
      </w:pPr>
    </w:p>
    <w:p w:rsidR="00EE4695" w:rsidRPr="004C0201" w:rsidRDefault="00EE4695" w:rsidP="00EE4695">
      <w:pPr>
        <w:pStyle w:val="Standard"/>
        <w:rPr>
          <w:rFonts w:eastAsia="Times New Roman" w:cs="Times New Roman"/>
          <w:sz w:val="20"/>
          <w:szCs w:val="20"/>
        </w:rPr>
      </w:pPr>
    </w:p>
    <w:p w:rsidR="00EE4695" w:rsidRPr="004C0201" w:rsidRDefault="00EE4695" w:rsidP="00EE4695">
      <w:pPr>
        <w:pStyle w:val="Standard"/>
        <w:rPr>
          <w:rFonts w:eastAsia="Times New Roman" w:cs="Times New Roman"/>
          <w:sz w:val="20"/>
          <w:szCs w:val="20"/>
        </w:rPr>
      </w:pPr>
    </w:p>
    <w:p w:rsidR="00EE4695" w:rsidRPr="004C0201" w:rsidRDefault="00EE4695" w:rsidP="00EE4695">
      <w:pPr>
        <w:pStyle w:val="Standard"/>
        <w:rPr>
          <w:rFonts w:eastAsia="Times New Roman" w:cs="Times New Roman"/>
          <w:sz w:val="20"/>
          <w:szCs w:val="20"/>
        </w:rPr>
      </w:pPr>
    </w:p>
    <w:p w:rsidR="00EE4695" w:rsidRPr="004C0201" w:rsidRDefault="00EE4695" w:rsidP="00EE4695">
      <w:pPr>
        <w:pStyle w:val="Standard"/>
        <w:rPr>
          <w:rFonts w:eastAsia="Times New Roman" w:cs="Times New Roman"/>
          <w:sz w:val="20"/>
          <w:szCs w:val="20"/>
        </w:rPr>
      </w:pPr>
    </w:p>
    <w:p w:rsidR="00EE4695" w:rsidRPr="004C0201" w:rsidRDefault="00EE4695" w:rsidP="00EE4695">
      <w:pPr>
        <w:pStyle w:val="Standard"/>
        <w:rPr>
          <w:rFonts w:eastAsia="Times New Roman" w:cs="Times New Roman"/>
          <w:sz w:val="20"/>
          <w:szCs w:val="20"/>
        </w:rPr>
      </w:pPr>
    </w:p>
    <w:p w:rsidR="00EE4695" w:rsidRPr="004C0201" w:rsidRDefault="00EE4695" w:rsidP="00EE4695">
      <w:pPr>
        <w:pStyle w:val="Standard"/>
        <w:rPr>
          <w:rFonts w:eastAsia="Times New Roman" w:cs="Times New Roman"/>
          <w:sz w:val="20"/>
          <w:szCs w:val="20"/>
        </w:rPr>
      </w:pPr>
    </w:p>
    <w:p w:rsidR="00EE4695" w:rsidRPr="004C0201" w:rsidRDefault="00EE4695" w:rsidP="00EE4695">
      <w:pPr>
        <w:pStyle w:val="Standard"/>
        <w:rPr>
          <w:rFonts w:eastAsia="Times New Roman" w:cs="Times New Roman"/>
          <w:sz w:val="20"/>
          <w:szCs w:val="20"/>
        </w:rPr>
      </w:pPr>
    </w:p>
    <w:p w:rsidR="00EE4695" w:rsidRPr="004C0201" w:rsidRDefault="00EE4695" w:rsidP="00EE4695">
      <w:pPr>
        <w:pStyle w:val="Standard"/>
        <w:rPr>
          <w:rFonts w:eastAsia="Times New Roman" w:cs="Times New Roman"/>
          <w:sz w:val="20"/>
          <w:szCs w:val="20"/>
        </w:rPr>
      </w:pPr>
    </w:p>
    <w:p w:rsidR="00EE4695" w:rsidRPr="004C0201" w:rsidRDefault="00EE4695" w:rsidP="00EE4695">
      <w:pPr>
        <w:jc w:val="center"/>
        <w:rPr>
          <w:sz w:val="20"/>
          <w:szCs w:val="20"/>
        </w:rPr>
      </w:pPr>
      <w:r w:rsidRPr="004C0201">
        <w:rPr>
          <w:noProof/>
          <w:sz w:val="20"/>
          <w:szCs w:val="20"/>
        </w:rPr>
        <w:drawing>
          <wp:inline distT="0" distB="0" distL="0" distR="0">
            <wp:extent cx="571500" cy="6858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4695" w:rsidRPr="004C0201" w:rsidRDefault="00EE4695" w:rsidP="00EE4695">
      <w:pPr>
        <w:jc w:val="center"/>
        <w:rPr>
          <w:sz w:val="20"/>
          <w:szCs w:val="20"/>
        </w:rPr>
      </w:pPr>
    </w:p>
    <w:p w:rsidR="00EE4695" w:rsidRPr="004C0201" w:rsidRDefault="00EE4695" w:rsidP="00EE4695">
      <w:pPr>
        <w:jc w:val="center"/>
        <w:rPr>
          <w:sz w:val="20"/>
          <w:szCs w:val="20"/>
        </w:rPr>
      </w:pPr>
    </w:p>
    <w:p w:rsidR="00EE4695" w:rsidRPr="004C0201" w:rsidRDefault="00EE4695" w:rsidP="00EE4695">
      <w:pPr>
        <w:jc w:val="center"/>
        <w:rPr>
          <w:sz w:val="20"/>
          <w:szCs w:val="20"/>
        </w:rPr>
      </w:pPr>
      <w:r w:rsidRPr="004C0201">
        <w:rPr>
          <w:sz w:val="20"/>
          <w:szCs w:val="20"/>
        </w:rPr>
        <w:t>РОССИЙСКАЯ ФЕДЕРАЦИЯ</w:t>
      </w:r>
    </w:p>
    <w:p w:rsidR="00EE4695" w:rsidRPr="004C0201" w:rsidRDefault="00EE4695" w:rsidP="00EE4695">
      <w:pPr>
        <w:jc w:val="center"/>
        <w:rPr>
          <w:sz w:val="20"/>
          <w:szCs w:val="20"/>
        </w:rPr>
      </w:pPr>
      <w:r w:rsidRPr="004C0201">
        <w:rPr>
          <w:sz w:val="20"/>
          <w:szCs w:val="20"/>
        </w:rPr>
        <w:t>ИМИССКИЙ СЕЛЬСКИЙ СОВЕТ ДЕПУТАТОВ</w:t>
      </w:r>
    </w:p>
    <w:p w:rsidR="00EE4695" w:rsidRPr="004C0201" w:rsidRDefault="00EE4695" w:rsidP="00EE4695">
      <w:pPr>
        <w:jc w:val="center"/>
        <w:rPr>
          <w:sz w:val="20"/>
          <w:szCs w:val="20"/>
        </w:rPr>
      </w:pPr>
      <w:r w:rsidRPr="004C0201">
        <w:rPr>
          <w:sz w:val="20"/>
          <w:szCs w:val="20"/>
        </w:rPr>
        <w:t>КУРАГИНСКОГО РАЙОНА</w:t>
      </w:r>
    </w:p>
    <w:p w:rsidR="00EE4695" w:rsidRPr="004C0201" w:rsidRDefault="00EE4695" w:rsidP="00EE4695">
      <w:pPr>
        <w:jc w:val="center"/>
        <w:rPr>
          <w:sz w:val="20"/>
          <w:szCs w:val="20"/>
        </w:rPr>
      </w:pPr>
      <w:r w:rsidRPr="004C0201">
        <w:rPr>
          <w:sz w:val="20"/>
          <w:szCs w:val="20"/>
        </w:rPr>
        <w:t>КРАСНОЯРСКОГО КРАЯ</w:t>
      </w:r>
    </w:p>
    <w:p w:rsidR="00EE4695" w:rsidRPr="004C0201" w:rsidRDefault="00EE4695" w:rsidP="00EE4695">
      <w:pPr>
        <w:jc w:val="center"/>
        <w:rPr>
          <w:sz w:val="20"/>
          <w:szCs w:val="20"/>
        </w:rPr>
      </w:pPr>
    </w:p>
    <w:p w:rsidR="00EE4695" w:rsidRPr="004C0201" w:rsidRDefault="00EE4695" w:rsidP="00EE4695">
      <w:pPr>
        <w:jc w:val="center"/>
        <w:rPr>
          <w:b/>
          <w:bCs/>
          <w:sz w:val="20"/>
          <w:szCs w:val="20"/>
        </w:rPr>
      </w:pPr>
      <w:r w:rsidRPr="004C0201">
        <w:rPr>
          <w:sz w:val="20"/>
          <w:szCs w:val="20"/>
        </w:rPr>
        <w:t>РЕШЕНИЕ</w:t>
      </w:r>
    </w:p>
    <w:p w:rsidR="00EE4695" w:rsidRPr="004C0201" w:rsidRDefault="00EE4695" w:rsidP="00EE4695">
      <w:pPr>
        <w:pStyle w:val="afd"/>
        <w:jc w:val="both"/>
        <w:rPr>
          <w:rFonts w:ascii="Times New Roman" w:hAnsi="Times New Roman" w:cs="Times New Roman"/>
        </w:rPr>
      </w:pPr>
    </w:p>
    <w:p w:rsidR="00EE4695" w:rsidRPr="004C0201" w:rsidRDefault="00EE4695" w:rsidP="00EE4695">
      <w:pPr>
        <w:pStyle w:val="afd"/>
        <w:jc w:val="both"/>
        <w:rPr>
          <w:rFonts w:ascii="Times New Roman" w:hAnsi="Times New Roman" w:cs="Times New Roman"/>
        </w:rPr>
      </w:pPr>
    </w:p>
    <w:p w:rsidR="00EE4695" w:rsidRPr="004C0201" w:rsidRDefault="00EE4695" w:rsidP="00EE4695">
      <w:pPr>
        <w:pStyle w:val="afd"/>
        <w:jc w:val="both"/>
        <w:rPr>
          <w:rFonts w:ascii="Times New Roman" w:hAnsi="Times New Roman" w:cs="Times New Roman"/>
        </w:rPr>
      </w:pPr>
    </w:p>
    <w:p w:rsidR="00EE4695" w:rsidRPr="004C0201" w:rsidRDefault="00EE4695" w:rsidP="00EE4695">
      <w:pPr>
        <w:pStyle w:val="afd"/>
        <w:jc w:val="both"/>
        <w:rPr>
          <w:rFonts w:ascii="Times New Roman" w:hAnsi="Times New Roman" w:cs="Times New Roman"/>
        </w:rPr>
      </w:pPr>
    </w:p>
    <w:p w:rsidR="00EE4695" w:rsidRPr="004C0201" w:rsidRDefault="00EE4695" w:rsidP="00EE4695">
      <w:pPr>
        <w:rPr>
          <w:sz w:val="20"/>
          <w:szCs w:val="20"/>
        </w:rPr>
      </w:pPr>
      <w:r w:rsidRPr="004C0201">
        <w:rPr>
          <w:sz w:val="20"/>
          <w:szCs w:val="20"/>
        </w:rPr>
        <w:t>28.12.2024                                       с. Имисское                                     №49-125-р</w:t>
      </w:r>
    </w:p>
    <w:p w:rsidR="00EE4695" w:rsidRPr="004C0201" w:rsidRDefault="00EE4695" w:rsidP="00EE4695">
      <w:pPr>
        <w:pStyle w:val="afd"/>
        <w:jc w:val="both"/>
        <w:rPr>
          <w:rFonts w:ascii="Times New Roman" w:hAnsi="Times New Roman" w:cs="Times New Roman"/>
        </w:rPr>
      </w:pPr>
    </w:p>
    <w:p w:rsidR="00EE4695" w:rsidRPr="004C0201" w:rsidRDefault="00EE4695" w:rsidP="00EE4695">
      <w:pPr>
        <w:pStyle w:val="afd"/>
        <w:jc w:val="both"/>
        <w:rPr>
          <w:rFonts w:ascii="Times New Roman" w:hAnsi="Times New Roman" w:cs="Times New Roman"/>
        </w:rPr>
      </w:pPr>
      <w:r w:rsidRPr="004C0201">
        <w:rPr>
          <w:rFonts w:ascii="Times New Roman" w:hAnsi="Times New Roman" w:cs="Times New Roman"/>
        </w:rPr>
        <w:t>О внесении изменений в решение Имисского</w:t>
      </w:r>
    </w:p>
    <w:p w:rsidR="00EE4695" w:rsidRPr="004C0201" w:rsidRDefault="00EE4695" w:rsidP="00EE4695">
      <w:pPr>
        <w:pStyle w:val="afd"/>
        <w:jc w:val="both"/>
        <w:rPr>
          <w:rFonts w:ascii="Times New Roman" w:hAnsi="Times New Roman" w:cs="Times New Roman"/>
        </w:rPr>
      </w:pPr>
      <w:r w:rsidRPr="004C0201">
        <w:rPr>
          <w:rFonts w:ascii="Times New Roman" w:hAnsi="Times New Roman" w:cs="Times New Roman"/>
        </w:rPr>
        <w:t>Совета депутатов от 25.12.2023 №39-110-р</w:t>
      </w:r>
    </w:p>
    <w:p w:rsidR="00EE4695" w:rsidRPr="004C0201" w:rsidRDefault="00EE4695" w:rsidP="00EE4695">
      <w:pPr>
        <w:rPr>
          <w:sz w:val="20"/>
          <w:szCs w:val="20"/>
        </w:rPr>
      </w:pPr>
      <w:r w:rsidRPr="004C0201">
        <w:rPr>
          <w:sz w:val="20"/>
          <w:szCs w:val="20"/>
        </w:rPr>
        <w:t xml:space="preserve">«О нормативах формирования расходов на оплату </w:t>
      </w:r>
    </w:p>
    <w:p w:rsidR="00EE4695" w:rsidRPr="004C0201" w:rsidRDefault="00EE4695" w:rsidP="00EE4695">
      <w:pPr>
        <w:rPr>
          <w:sz w:val="20"/>
          <w:szCs w:val="20"/>
        </w:rPr>
      </w:pPr>
      <w:r w:rsidRPr="004C0201">
        <w:rPr>
          <w:sz w:val="20"/>
          <w:szCs w:val="20"/>
        </w:rPr>
        <w:t>труда депутатов, выборных должностных лиц местного</w:t>
      </w:r>
    </w:p>
    <w:p w:rsidR="00EE4695" w:rsidRPr="004C0201" w:rsidRDefault="00EE4695" w:rsidP="00EE4695">
      <w:pPr>
        <w:rPr>
          <w:sz w:val="20"/>
          <w:szCs w:val="20"/>
        </w:rPr>
      </w:pPr>
      <w:r w:rsidRPr="004C0201">
        <w:rPr>
          <w:sz w:val="20"/>
          <w:szCs w:val="20"/>
        </w:rPr>
        <w:t xml:space="preserve"> самоуправления, </w:t>
      </w:r>
      <w:proofErr w:type="gramStart"/>
      <w:r w:rsidRPr="004C0201">
        <w:rPr>
          <w:sz w:val="20"/>
          <w:szCs w:val="20"/>
        </w:rPr>
        <w:t>осуществляющих</w:t>
      </w:r>
      <w:proofErr w:type="gramEnd"/>
      <w:r w:rsidRPr="004C0201">
        <w:rPr>
          <w:sz w:val="20"/>
          <w:szCs w:val="20"/>
        </w:rPr>
        <w:t xml:space="preserve"> свои полномочия на </w:t>
      </w:r>
    </w:p>
    <w:p w:rsidR="00EE4695" w:rsidRPr="004C0201" w:rsidRDefault="00EE4695" w:rsidP="00EE4695">
      <w:pPr>
        <w:rPr>
          <w:sz w:val="20"/>
          <w:szCs w:val="20"/>
        </w:rPr>
      </w:pPr>
      <w:r w:rsidRPr="004C0201">
        <w:rPr>
          <w:sz w:val="20"/>
          <w:szCs w:val="20"/>
        </w:rPr>
        <w:t>постоянной основе и муниципальных служащих»</w:t>
      </w:r>
    </w:p>
    <w:p w:rsidR="00EE4695" w:rsidRPr="004C0201" w:rsidRDefault="00EE4695" w:rsidP="00EE4695">
      <w:pPr>
        <w:pStyle w:val="afd"/>
        <w:jc w:val="both"/>
        <w:rPr>
          <w:rFonts w:ascii="Times New Roman" w:hAnsi="Times New Roman" w:cs="Times New Roman"/>
          <w:color w:val="FF0000"/>
        </w:rPr>
      </w:pPr>
    </w:p>
    <w:p w:rsidR="00EE4695" w:rsidRPr="004C0201" w:rsidRDefault="00EE4695" w:rsidP="00EE4695">
      <w:pPr>
        <w:pStyle w:val="afd"/>
        <w:jc w:val="both"/>
        <w:rPr>
          <w:rFonts w:ascii="Times New Roman" w:hAnsi="Times New Roman" w:cs="Times New Roman"/>
          <w:color w:val="FF0000"/>
        </w:rPr>
      </w:pPr>
    </w:p>
    <w:p w:rsidR="00EE4695" w:rsidRPr="004C0201" w:rsidRDefault="00EE4695" w:rsidP="00EE4695">
      <w:pPr>
        <w:pStyle w:val="afd"/>
        <w:jc w:val="both"/>
        <w:rPr>
          <w:rFonts w:ascii="Times New Roman" w:hAnsi="Times New Roman" w:cs="Times New Roman"/>
        </w:rPr>
      </w:pPr>
      <w:r w:rsidRPr="004C0201">
        <w:rPr>
          <w:rFonts w:ascii="Times New Roman" w:hAnsi="Times New Roman" w:cs="Times New Roman"/>
          <w:color w:val="FF0000"/>
        </w:rPr>
        <w:t xml:space="preserve"> </w:t>
      </w:r>
      <w:r w:rsidRPr="004C0201">
        <w:rPr>
          <w:rFonts w:ascii="Times New Roman" w:hAnsi="Times New Roman" w:cs="Times New Roman"/>
        </w:rPr>
        <w:t xml:space="preserve">        </w:t>
      </w:r>
      <w:proofErr w:type="gramStart"/>
      <w:r w:rsidRPr="004C0201">
        <w:rPr>
          <w:rFonts w:ascii="Times New Roman" w:hAnsi="Times New Roman" w:cs="Times New Roman"/>
        </w:rPr>
        <w:t>В соответствии со статьей 86 и пунктом 2 статьи 136 Бюджетного кодекса Российской Федерации, статьей 53 Федерального закона от 06.10.2003 № 131-ФЗ «Об общих принципах организации местного самоуправления в Российской Федерации», Федеральным законом от 02.03.2008 № 25-ФЗ «О муниципальной службе в Российской Федерации», Законом Красноярского края от 24.04.2008 № 5-1565 «Об особенностях правового регулирования муниципальной службы в Красноярском крае «, постановлением Совета администрации Красноярского</w:t>
      </w:r>
      <w:proofErr w:type="gramEnd"/>
      <w:r w:rsidRPr="004C0201">
        <w:rPr>
          <w:rFonts w:ascii="Times New Roman" w:hAnsi="Times New Roman" w:cs="Times New Roman"/>
        </w:rPr>
        <w:t xml:space="preserve"> края от 25.12.2007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Уставом муниципального образования Имисский сельсовет, Имисский сельский (городской) Совет депутатов РЕШИЛ:</w:t>
      </w:r>
    </w:p>
    <w:p w:rsidR="00EE4695" w:rsidRPr="004C0201" w:rsidRDefault="00EE4695" w:rsidP="00EE4695">
      <w:pPr>
        <w:pStyle w:val="afd"/>
        <w:jc w:val="both"/>
        <w:rPr>
          <w:rFonts w:ascii="Times New Roman" w:hAnsi="Times New Roman" w:cs="Times New Roman"/>
        </w:rPr>
      </w:pPr>
      <w:r w:rsidRPr="004C0201">
        <w:rPr>
          <w:rFonts w:ascii="Times New Roman" w:hAnsi="Times New Roman" w:cs="Times New Roman"/>
        </w:rPr>
        <w:t xml:space="preserve">       </w:t>
      </w:r>
    </w:p>
    <w:p w:rsidR="00EE4695" w:rsidRPr="004C0201" w:rsidRDefault="00EE4695" w:rsidP="00EE4695">
      <w:pPr>
        <w:jc w:val="both"/>
        <w:rPr>
          <w:sz w:val="20"/>
          <w:szCs w:val="20"/>
        </w:rPr>
      </w:pPr>
      <w:r w:rsidRPr="004C0201">
        <w:rPr>
          <w:sz w:val="20"/>
          <w:szCs w:val="20"/>
        </w:rPr>
        <w:t xml:space="preserve">      1. Внести в «Положение об оплате труда муниципальных служащих»,</w:t>
      </w:r>
      <w:r w:rsidRPr="004C0201">
        <w:rPr>
          <w:color w:val="C9211E"/>
          <w:sz w:val="20"/>
          <w:szCs w:val="20"/>
        </w:rPr>
        <w:t xml:space="preserve"> </w:t>
      </w:r>
      <w:r w:rsidRPr="004C0201">
        <w:rPr>
          <w:color w:val="000000"/>
          <w:sz w:val="20"/>
          <w:szCs w:val="20"/>
        </w:rPr>
        <w:t>утвержденное решением Имисским сельским Советом депутатов от 25.12.2023 №39-110-р «</w:t>
      </w:r>
      <w:r w:rsidRPr="004C0201">
        <w:rPr>
          <w:sz w:val="20"/>
          <w:szCs w:val="20"/>
        </w:rPr>
        <w:t xml:space="preserve"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 и муниципальных служащих», </w:t>
      </w:r>
      <w:r w:rsidRPr="004C0201">
        <w:rPr>
          <w:color w:val="000000"/>
          <w:sz w:val="20"/>
          <w:szCs w:val="20"/>
        </w:rPr>
        <w:t>следующие изменения:</w:t>
      </w:r>
    </w:p>
    <w:p w:rsidR="00EE4695" w:rsidRPr="004C0201" w:rsidRDefault="00EE4695" w:rsidP="00EE4695">
      <w:pPr>
        <w:pStyle w:val="afd"/>
        <w:jc w:val="both"/>
        <w:rPr>
          <w:rFonts w:ascii="Times New Roman" w:hAnsi="Times New Roman" w:cs="Times New Roman"/>
        </w:rPr>
      </w:pPr>
      <w:r w:rsidRPr="004C0201">
        <w:rPr>
          <w:rFonts w:ascii="Times New Roman" w:hAnsi="Times New Roman" w:cs="Times New Roman"/>
          <w:color w:val="000000"/>
        </w:rPr>
        <w:t xml:space="preserve">             В пункте 3:</w:t>
      </w:r>
    </w:p>
    <w:p w:rsidR="00EE4695" w:rsidRPr="004C0201" w:rsidRDefault="00EE4695" w:rsidP="00EE4695">
      <w:pPr>
        <w:pStyle w:val="afd"/>
        <w:jc w:val="both"/>
        <w:rPr>
          <w:rFonts w:ascii="Times New Roman" w:hAnsi="Times New Roman" w:cs="Times New Roman"/>
        </w:rPr>
      </w:pPr>
      <w:r w:rsidRPr="004C0201">
        <w:rPr>
          <w:rFonts w:ascii="Times New Roman" w:hAnsi="Times New Roman" w:cs="Times New Roman"/>
          <w:color w:val="000000"/>
        </w:rPr>
        <w:t xml:space="preserve">             Абзац 3.1 изложить в следующей редакции:</w:t>
      </w:r>
    </w:p>
    <w:p w:rsidR="00EE4695" w:rsidRPr="004C0201" w:rsidRDefault="00EE4695" w:rsidP="00EE4695">
      <w:pPr>
        <w:pStyle w:val="afd"/>
        <w:jc w:val="both"/>
        <w:rPr>
          <w:rFonts w:ascii="Times New Roman" w:hAnsi="Times New Roman" w:cs="Times New Roman"/>
          <w:color w:val="000000"/>
        </w:rPr>
      </w:pPr>
      <w:r w:rsidRPr="004C0201">
        <w:rPr>
          <w:rFonts w:ascii="Times New Roman" w:hAnsi="Times New Roman" w:cs="Times New Roman"/>
          <w:color w:val="000000"/>
        </w:rPr>
        <w:t xml:space="preserve">             </w:t>
      </w:r>
      <w:proofErr w:type="gramStart"/>
      <w:r w:rsidRPr="004C0201">
        <w:rPr>
          <w:rFonts w:ascii="Times New Roman" w:hAnsi="Times New Roman" w:cs="Times New Roman"/>
          <w:color w:val="000000"/>
        </w:rPr>
        <w:t>«Размер ежемесячного денежного поощрения, определенной в соответствии с таблицей настоящего пункта, увеличивается на 6 200 рублей.</w:t>
      </w:r>
      <w:proofErr w:type="gramEnd"/>
    </w:p>
    <w:p w:rsidR="00EE4695" w:rsidRPr="004C0201" w:rsidRDefault="00EE4695" w:rsidP="00EE4695">
      <w:pPr>
        <w:pStyle w:val="afd"/>
        <w:jc w:val="both"/>
        <w:rPr>
          <w:rFonts w:ascii="Times New Roman" w:hAnsi="Times New Roman" w:cs="Times New Roman"/>
          <w:color w:val="000000"/>
        </w:rPr>
      </w:pPr>
      <w:r w:rsidRPr="004C0201">
        <w:rPr>
          <w:rFonts w:ascii="Times New Roman" w:hAnsi="Times New Roman" w:cs="Times New Roman"/>
          <w:color w:val="000000"/>
        </w:rPr>
        <w:t xml:space="preserve">            Дополнить абзацам 3.2 следующего содержания:</w:t>
      </w:r>
    </w:p>
    <w:p w:rsidR="00EE4695" w:rsidRPr="004C0201" w:rsidRDefault="00EE4695" w:rsidP="00EE4695">
      <w:pPr>
        <w:widowControl/>
        <w:rPr>
          <w:sz w:val="20"/>
          <w:szCs w:val="20"/>
        </w:rPr>
      </w:pPr>
      <w:r w:rsidRPr="004C0201">
        <w:rPr>
          <w:sz w:val="20"/>
          <w:szCs w:val="20"/>
        </w:rPr>
        <w:t xml:space="preserve">           </w:t>
      </w:r>
      <w:proofErr w:type="gramStart"/>
      <w:r w:rsidRPr="004C0201">
        <w:rPr>
          <w:sz w:val="20"/>
          <w:szCs w:val="20"/>
        </w:rPr>
        <w:t xml:space="preserve">«Установить, что в предельный размер фонда оплаты труда не включаются выплаты, предоставляемые за счет средств иных межбюджетных трансфертов бюджетам муниципальных </w:t>
      </w:r>
      <w:r w:rsidRPr="004C0201">
        <w:rPr>
          <w:sz w:val="20"/>
          <w:szCs w:val="20"/>
        </w:rPr>
        <w:lastRenderedPageBreak/>
        <w:t>образований Красноярского края в целях содействия достижению и (или) поощрения достижения наилучших значений показателей эффективности деятельности органов местного самоуправления муниципальных, городских округов и муниципальных районов Красноярского края, а также за счет средств иных межбюджетных трансфертов из краевого бюджета бюджетам муниципальных</w:t>
      </w:r>
      <w:proofErr w:type="gramEnd"/>
      <w:r w:rsidRPr="004C0201">
        <w:rPr>
          <w:sz w:val="20"/>
          <w:szCs w:val="20"/>
        </w:rPr>
        <w:t xml:space="preserve"> образований Красноярского края, источником финансового обеспечения которых являются межбюджетные трансферты в форме дотаций (грантов), предоставляемые из федерального бюджета краевому бюджету».</w:t>
      </w:r>
    </w:p>
    <w:p w:rsidR="00EE4695" w:rsidRPr="004C0201" w:rsidRDefault="00EE4695" w:rsidP="00EE4695">
      <w:pPr>
        <w:pStyle w:val="afd"/>
        <w:jc w:val="both"/>
        <w:rPr>
          <w:rFonts w:ascii="Times New Roman" w:hAnsi="Times New Roman" w:cs="Times New Roman"/>
        </w:rPr>
      </w:pPr>
      <w:r w:rsidRPr="004C0201">
        <w:rPr>
          <w:rFonts w:ascii="Times New Roman" w:hAnsi="Times New Roman" w:cs="Times New Roman"/>
          <w:color w:val="000000"/>
        </w:rPr>
        <w:t xml:space="preserve">          В пункте 5:</w:t>
      </w:r>
    </w:p>
    <w:p w:rsidR="00EE4695" w:rsidRPr="004C0201" w:rsidRDefault="00EE4695" w:rsidP="00EE4695">
      <w:pPr>
        <w:ind w:firstLine="708"/>
        <w:jc w:val="both"/>
        <w:rPr>
          <w:sz w:val="20"/>
          <w:szCs w:val="20"/>
        </w:rPr>
      </w:pPr>
      <w:proofErr w:type="gramStart"/>
      <w:r w:rsidRPr="004C0201">
        <w:rPr>
          <w:sz w:val="20"/>
          <w:szCs w:val="20"/>
        </w:rPr>
        <w:t xml:space="preserve">В месяце, в котором, выборным должностным лицам и лицам, замещающим иные муниципальные должности, муниципальному служащему начисления производятся исходя из средней заработной платы, определенной </w:t>
      </w:r>
      <w:r w:rsidRPr="004C0201">
        <w:rPr>
          <w:sz w:val="20"/>
          <w:szCs w:val="20"/>
        </w:rPr>
        <w:br/>
        <w:t xml:space="preserve">в соответствии с нормативными правовыми актами Российской Федерации, </w:t>
      </w:r>
      <w:r w:rsidRPr="004C0201">
        <w:rPr>
          <w:sz w:val="20"/>
          <w:szCs w:val="20"/>
        </w:rPr>
        <w:br/>
        <w:t xml:space="preserve">и выплачиваемые за счет фонда оплаты труда, за исключением пособий </w:t>
      </w:r>
      <w:r w:rsidRPr="004C0201">
        <w:rPr>
          <w:sz w:val="20"/>
          <w:szCs w:val="20"/>
        </w:rPr>
        <w:br/>
        <w:t>по временной нетрудоспособности, предельные размеры ежемесячного денежного поощрения, определенные в соответствии пунктом 6 настоящего приложения, в 2025 году увеличиваются</w:t>
      </w:r>
      <w:proofErr w:type="gramEnd"/>
      <w:r w:rsidRPr="004C0201">
        <w:rPr>
          <w:sz w:val="20"/>
          <w:szCs w:val="20"/>
        </w:rPr>
        <w:t xml:space="preserve"> на размер, рассчитываемый </w:t>
      </w:r>
      <w:r w:rsidRPr="004C0201">
        <w:rPr>
          <w:sz w:val="20"/>
          <w:szCs w:val="20"/>
        </w:rPr>
        <w:br/>
        <w:t>по формуле:</w:t>
      </w:r>
    </w:p>
    <w:p w:rsidR="00EE4695" w:rsidRPr="004C0201" w:rsidRDefault="00EE4695" w:rsidP="00EE4695">
      <w:pPr>
        <w:ind w:firstLine="708"/>
        <w:jc w:val="both"/>
        <w:rPr>
          <w:sz w:val="20"/>
          <w:szCs w:val="20"/>
        </w:rPr>
      </w:pPr>
    </w:p>
    <w:p w:rsidR="00EE4695" w:rsidRPr="004C0201" w:rsidRDefault="00EE4695" w:rsidP="00EE4695">
      <w:pPr>
        <w:ind w:firstLine="709"/>
        <w:jc w:val="center"/>
        <w:rPr>
          <w:sz w:val="20"/>
          <w:szCs w:val="20"/>
        </w:rPr>
      </w:pPr>
      <w:bookmarkStart w:id="0" w:name="Par2"/>
      <w:bookmarkEnd w:id="0"/>
      <w:r w:rsidRPr="004C0201">
        <w:rPr>
          <w:rFonts w:eastAsia="Calibri"/>
          <w:sz w:val="20"/>
          <w:szCs w:val="20"/>
          <w:lang w:eastAsia="en-US"/>
        </w:rPr>
        <w:t>ЕДПув = Отп x Кув – Отп, (1)</w:t>
      </w:r>
    </w:p>
    <w:p w:rsidR="00EE4695" w:rsidRPr="004C0201" w:rsidRDefault="00EE4695" w:rsidP="00EE4695">
      <w:pPr>
        <w:ind w:firstLine="709"/>
        <w:jc w:val="center"/>
        <w:rPr>
          <w:rFonts w:eastAsia="Calibri"/>
          <w:sz w:val="20"/>
          <w:szCs w:val="20"/>
          <w:lang w:eastAsia="en-US"/>
        </w:rPr>
      </w:pPr>
    </w:p>
    <w:p w:rsidR="00EE4695" w:rsidRPr="004C0201" w:rsidRDefault="00EE4695" w:rsidP="00EE4695">
      <w:pPr>
        <w:ind w:firstLine="709"/>
        <w:jc w:val="both"/>
        <w:rPr>
          <w:sz w:val="20"/>
          <w:szCs w:val="20"/>
        </w:rPr>
      </w:pPr>
      <w:r w:rsidRPr="004C0201">
        <w:rPr>
          <w:rFonts w:eastAsia="Calibri"/>
          <w:sz w:val="20"/>
          <w:szCs w:val="20"/>
          <w:lang w:eastAsia="en-US"/>
        </w:rPr>
        <w:t>где:</w:t>
      </w:r>
    </w:p>
    <w:p w:rsidR="00EE4695" w:rsidRPr="004C0201" w:rsidRDefault="00EE4695" w:rsidP="00EE4695">
      <w:pPr>
        <w:ind w:firstLine="708"/>
        <w:jc w:val="both"/>
        <w:rPr>
          <w:sz w:val="20"/>
          <w:szCs w:val="20"/>
        </w:rPr>
      </w:pPr>
      <w:r w:rsidRPr="004C0201">
        <w:rPr>
          <w:rFonts w:eastAsia="Calibri"/>
          <w:sz w:val="20"/>
          <w:szCs w:val="20"/>
          <w:lang w:eastAsia="en-US"/>
        </w:rPr>
        <w:t xml:space="preserve">ЕДПув – </w:t>
      </w:r>
      <w:r w:rsidRPr="004C0201">
        <w:rPr>
          <w:sz w:val="20"/>
          <w:szCs w:val="20"/>
        </w:rPr>
        <w:t xml:space="preserve">размер увеличения ежемесячного денежного поощрения, рассчитанный с учетом районного коэффициента, процентной надбавки </w:t>
      </w:r>
      <w:r w:rsidRPr="004C0201">
        <w:rPr>
          <w:sz w:val="20"/>
          <w:szCs w:val="20"/>
        </w:rPr>
        <w:br/>
        <w:t xml:space="preserve">к заработной плате за стаж работы в районах Крайнего Севера </w:t>
      </w:r>
      <w:r w:rsidRPr="004C0201">
        <w:rPr>
          <w:sz w:val="20"/>
          <w:szCs w:val="20"/>
        </w:rPr>
        <w:br/>
        <w:t xml:space="preserve">и приравненных к ним местностях и иных местностях края с особыми климатическими условиями, </w:t>
      </w:r>
      <w:r w:rsidRPr="004C0201">
        <w:rPr>
          <w:rFonts w:eastAsia="Calibri"/>
          <w:sz w:val="20"/>
          <w:szCs w:val="20"/>
          <w:lang w:eastAsia="en-US"/>
        </w:rPr>
        <w:t>руб.;</w:t>
      </w:r>
    </w:p>
    <w:p w:rsidR="00EE4695" w:rsidRPr="004C0201" w:rsidRDefault="00EE4695" w:rsidP="00EE4695">
      <w:pPr>
        <w:ind w:firstLine="709"/>
        <w:jc w:val="both"/>
        <w:rPr>
          <w:sz w:val="20"/>
          <w:szCs w:val="20"/>
        </w:rPr>
      </w:pPr>
      <w:r w:rsidRPr="004C0201">
        <w:rPr>
          <w:rFonts w:eastAsia="Calibri"/>
          <w:sz w:val="20"/>
          <w:szCs w:val="20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 w:rsidR="00EE4695" w:rsidRPr="004C0201" w:rsidRDefault="00EE4695" w:rsidP="00EE4695">
      <w:pPr>
        <w:ind w:firstLine="709"/>
        <w:jc w:val="both"/>
        <w:rPr>
          <w:sz w:val="20"/>
          <w:szCs w:val="20"/>
        </w:rPr>
      </w:pPr>
      <w:r w:rsidRPr="004C0201">
        <w:rPr>
          <w:sz w:val="20"/>
          <w:szCs w:val="20"/>
        </w:rPr>
        <w:t xml:space="preserve">Кув </w:t>
      </w:r>
      <w:r w:rsidRPr="004C0201">
        <w:rPr>
          <w:rFonts w:eastAsia="Calibri"/>
          <w:sz w:val="20"/>
          <w:szCs w:val="20"/>
          <w:lang w:eastAsia="en-US"/>
        </w:rPr>
        <w:t>–</w:t>
      </w:r>
      <w:r w:rsidRPr="004C0201">
        <w:rPr>
          <w:sz w:val="20"/>
          <w:szCs w:val="20"/>
        </w:rPr>
        <w:t xml:space="preserve"> коэффициент увеличения ежемесячного денежного поощрения.</w:t>
      </w:r>
    </w:p>
    <w:p w:rsidR="00EE4695" w:rsidRPr="004C0201" w:rsidRDefault="00EE4695" w:rsidP="00EE4695">
      <w:pPr>
        <w:ind w:firstLine="709"/>
        <w:jc w:val="both"/>
        <w:rPr>
          <w:sz w:val="20"/>
          <w:szCs w:val="20"/>
        </w:rPr>
      </w:pPr>
      <w:r w:rsidRPr="004C0201">
        <w:rPr>
          <w:sz w:val="20"/>
          <w:szCs w:val="20"/>
        </w:rPr>
        <w:t>Кув рассчитывается в случае, если при определении среднего дневного заработка учитываются периоды, предшествующие 1 января 2025 года.</w:t>
      </w:r>
    </w:p>
    <w:p w:rsidR="00EE4695" w:rsidRPr="004C0201" w:rsidRDefault="00EE4695" w:rsidP="00EE4695">
      <w:pPr>
        <w:ind w:firstLine="708"/>
        <w:jc w:val="both"/>
        <w:rPr>
          <w:sz w:val="20"/>
          <w:szCs w:val="20"/>
        </w:rPr>
      </w:pPr>
    </w:p>
    <w:p w:rsidR="00EE4695" w:rsidRPr="004C0201" w:rsidRDefault="00EE4695" w:rsidP="00EE4695">
      <w:pPr>
        <w:ind w:firstLine="709"/>
        <w:jc w:val="center"/>
        <w:rPr>
          <w:sz w:val="20"/>
          <w:szCs w:val="20"/>
        </w:rPr>
      </w:pPr>
      <w:r w:rsidRPr="004C0201">
        <w:rPr>
          <w:rFonts w:eastAsia="Calibri"/>
          <w:sz w:val="20"/>
          <w:szCs w:val="20"/>
          <w:lang w:eastAsia="en-US"/>
        </w:rPr>
        <w:t>Кув = (ОТ1 + (6200 руб</w:t>
      </w:r>
      <w:proofErr w:type="gramStart"/>
      <w:r w:rsidRPr="004C0201">
        <w:rPr>
          <w:rFonts w:eastAsia="Calibri"/>
          <w:sz w:val="20"/>
          <w:szCs w:val="20"/>
          <w:lang w:eastAsia="en-US"/>
        </w:rPr>
        <w:t>.х</w:t>
      </w:r>
      <w:proofErr w:type="gramEnd"/>
      <w:r w:rsidRPr="004C0201">
        <w:rPr>
          <w:rFonts w:eastAsia="Calibri"/>
          <w:sz w:val="20"/>
          <w:szCs w:val="20"/>
          <w:lang w:eastAsia="en-US"/>
        </w:rPr>
        <w:t xml:space="preserve"> Кмес х Крк) + ОТ2) / (ОТ1 + ОТ2), (2)</w:t>
      </w:r>
    </w:p>
    <w:p w:rsidR="00EE4695" w:rsidRPr="004C0201" w:rsidRDefault="00EE4695" w:rsidP="00EE4695">
      <w:pPr>
        <w:ind w:firstLine="709"/>
        <w:jc w:val="center"/>
        <w:rPr>
          <w:rFonts w:eastAsia="Calibri"/>
          <w:sz w:val="20"/>
          <w:szCs w:val="20"/>
          <w:lang w:eastAsia="en-US"/>
        </w:rPr>
      </w:pPr>
    </w:p>
    <w:p w:rsidR="00EE4695" w:rsidRPr="004C0201" w:rsidRDefault="00EE4695" w:rsidP="00EE4695">
      <w:pPr>
        <w:ind w:firstLine="709"/>
        <w:jc w:val="both"/>
        <w:rPr>
          <w:sz w:val="20"/>
          <w:szCs w:val="20"/>
        </w:rPr>
      </w:pPr>
      <w:r w:rsidRPr="004C0201">
        <w:rPr>
          <w:rFonts w:eastAsia="Calibri"/>
          <w:sz w:val="20"/>
          <w:szCs w:val="20"/>
          <w:lang w:eastAsia="en-US"/>
        </w:rPr>
        <w:t>где:</w:t>
      </w:r>
    </w:p>
    <w:p w:rsidR="00EE4695" w:rsidRPr="004C0201" w:rsidRDefault="00EE4695" w:rsidP="00EE4695">
      <w:pPr>
        <w:ind w:firstLine="709"/>
        <w:jc w:val="both"/>
        <w:rPr>
          <w:sz w:val="20"/>
          <w:szCs w:val="20"/>
        </w:rPr>
      </w:pPr>
      <w:r w:rsidRPr="004C0201">
        <w:rPr>
          <w:rFonts w:eastAsia="Calibri"/>
          <w:sz w:val="20"/>
          <w:szCs w:val="20"/>
          <w:lang w:eastAsia="en-US"/>
        </w:rPr>
        <w:t>ОТ</w:t>
      </w:r>
      <w:proofErr w:type="gramStart"/>
      <w:r w:rsidRPr="004C0201">
        <w:rPr>
          <w:rFonts w:eastAsia="Calibri"/>
          <w:sz w:val="20"/>
          <w:szCs w:val="20"/>
          <w:lang w:eastAsia="en-US"/>
        </w:rPr>
        <w:t>1</w:t>
      </w:r>
      <w:proofErr w:type="gramEnd"/>
      <w:r w:rsidRPr="004C0201">
        <w:rPr>
          <w:rFonts w:eastAsia="Calibri"/>
          <w:sz w:val="20"/>
          <w:szCs w:val="20"/>
          <w:lang w:eastAsia="en-US"/>
        </w:rPr>
        <w:t xml:space="preserve"> – </w:t>
      </w:r>
      <w:r w:rsidRPr="004C0201">
        <w:rPr>
          <w:sz w:val="20"/>
          <w:szCs w:val="20"/>
        </w:rPr>
        <w:t>выплаты, фактически начисленные муниципальным служащим, учитываемые</w:t>
      </w:r>
      <w:r w:rsidRPr="004C0201">
        <w:rPr>
          <w:b/>
          <w:sz w:val="20"/>
          <w:szCs w:val="20"/>
        </w:rPr>
        <w:t xml:space="preserve"> </w:t>
      </w:r>
      <w:r w:rsidRPr="004C0201">
        <w:rPr>
          <w:rFonts w:eastAsia="Calibri"/>
          <w:sz w:val="20"/>
          <w:szCs w:val="20"/>
          <w:lang w:eastAsia="en-US"/>
        </w:rPr>
        <w:t xml:space="preserve">при определении среднего дневного заработка в соответствии </w:t>
      </w:r>
      <w:r w:rsidRPr="004C0201">
        <w:rPr>
          <w:rFonts w:eastAsia="Calibri"/>
          <w:sz w:val="20"/>
          <w:szCs w:val="20"/>
          <w:lang w:eastAsia="en-US"/>
        </w:rPr>
        <w:br/>
        <w:t xml:space="preserve">с нормативными правовыми актами Российской Федерации, за период </w:t>
      </w:r>
      <w:r w:rsidRPr="004C0201">
        <w:rPr>
          <w:rFonts w:eastAsia="Calibri"/>
          <w:sz w:val="20"/>
          <w:szCs w:val="20"/>
          <w:lang w:eastAsia="en-US"/>
        </w:rPr>
        <w:br/>
        <w:t>до 1 января 2025 года, руб.;</w:t>
      </w:r>
    </w:p>
    <w:p w:rsidR="00EE4695" w:rsidRPr="004C0201" w:rsidRDefault="00EE4695" w:rsidP="00EE4695">
      <w:pPr>
        <w:ind w:firstLine="709"/>
        <w:jc w:val="both"/>
        <w:rPr>
          <w:sz w:val="20"/>
          <w:szCs w:val="20"/>
        </w:rPr>
      </w:pPr>
      <w:r w:rsidRPr="004C0201">
        <w:rPr>
          <w:rFonts w:eastAsia="Calibri"/>
          <w:sz w:val="20"/>
          <w:szCs w:val="20"/>
          <w:lang w:eastAsia="en-US"/>
        </w:rPr>
        <w:t>ОТ</w:t>
      </w:r>
      <w:proofErr w:type="gramStart"/>
      <w:r w:rsidRPr="004C0201">
        <w:rPr>
          <w:rFonts w:eastAsia="Calibri"/>
          <w:sz w:val="20"/>
          <w:szCs w:val="20"/>
          <w:lang w:eastAsia="en-US"/>
        </w:rPr>
        <w:t>2</w:t>
      </w:r>
      <w:proofErr w:type="gramEnd"/>
      <w:r w:rsidRPr="004C0201">
        <w:rPr>
          <w:rFonts w:eastAsia="Calibri"/>
          <w:sz w:val="20"/>
          <w:szCs w:val="20"/>
          <w:lang w:eastAsia="en-US"/>
        </w:rPr>
        <w:t xml:space="preserve"> – </w:t>
      </w:r>
      <w:r w:rsidRPr="004C0201">
        <w:rPr>
          <w:sz w:val="20"/>
          <w:szCs w:val="20"/>
        </w:rPr>
        <w:t>выплаты, фактически начисленные муниципальным служащим, учитываемые</w:t>
      </w:r>
      <w:r w:rsidRPr="004C0201">
        <w:rPr>
          <w:rFonts w:eastAsia="Calibri"/>
          <w:sz w:val="20"/>
          <w:szCs w:val="20"/>
          <w:lang w:eastAsia="en-US"/>
        </w:rPr>
        <w:t xml:space="preserve"> при определении среднего дневного заработка в соответствии </w:t>
      </w:r>
      <w:r w:rsidRPr="004C0201">
        <w:rPr>
          <w:rFonts w:eastAsia="Calibri"/>
          <w:sz w:val="20"/>
          <w:szCs w:val="20"/>
          <w:lang w:eastAsia="en-US"/>
        </w:rPr>
        <w:br/>
        <w:t xml:space="preserve">с нормативными правовыми актами Российской Федерации, за период </w:t>
      </w:r>
      <w:r w:rsidRPr="004C0201">
        <w:rPr>
          <w:rFonts w:eastAsia="Calibri"/>
          <w:sz w:val="20"/>
          <w:szCs w:val="20"/>
          <w:lang w:eastAsia="en-US"/>
        </w:rPr>
        <w:br/>
        <w:t>с 1 января 2025 года, руб.;</w:t>
      </w:r>
    </w:p>
    <w:p w:rsidR="00EE4695" w:rsidRPr="004C0201" w:rsidRDefault="00EE4695" w:rsidP="00EE4695">
      <w:pPr>
        <w:ind w:firstLine="709"/>
        <w:jc w:val="both"/>
        <w:rPr>
          <w:sz w:val="20"/>
          <w:szCs w:val="20"/>
        </w:rPr>
      </w:pPr>
      <w:r w:rsidRPr="004C0201">
        <w:rPr>
          <w:rFonts w:eastAsia="Calibri"/>
          <w:sz w:val="20"/>
          <w:szCs w:val="20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EE4695" w:rsidRPr="004C0201" w:rsidRDefault="00EE4695" w:rsidP="00EE4695">
      <w:pPr>
        <w:ind w:firstLine="709"/>
        <w:jc w:val="both"/>
        <w:rPr>
          <w:sz w:val="20"/>
          <w:szCs w:val="20"/>
        </w:rPr>
      </w:pPr>
      <w:r w:rsidRPr="004C0201">
        <w:rPr>
          <w:rFonts w:eastAsia="Calibri"/>
          <w:sz w:val="20"/>
          <w:szCs w:val="20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условиями».</w:t>
      </w:r>
    </w:p>
    <w:p w:rsidR="00EE4695" w:rsidRPr="004C0201" w:rsidRDefault="00EE4695" w:rsidP="00EE4695">
      <w:pPr>
        <w:ind w:firstLine="709"/>
        <w:jc w:val="both"/>
        <w:rPr>
          <w:sz w:val="20"/>
          <w:szCs w:val="20"/>
        </w:rPr>
      </w:pPr>
      <w:r w:rsidRPr="004C0201">
        <w:rPr>
          <w:rFonts w:eastAsia="Calibri"/>
          <w:sz w:val="20"/>
          <w:szCs w:val="20"/>
          <w:lang w:eastAsia="en-US"/>
        </w:rPr>
        <w:lastRenderedPageBreak/>
        <w:t>Ежемесячное денежное поощрение выплачивается в пределах установленного фонда оплаты труда и исчисляется пропорционально времени, отработанному муниципальным служащим в расчетном периоде.</w:t>
      </w:r>
    </w:p>
    <w:p w:rsidR="00EE4695" w:rsidRPr="004C0201" w:rsidRDefault="00EE4695" w:rsidP="00EE4695">
      <w:pPr>
        <w:ind w:firstLine="709"/>
        <w:jc w:val="both"/>
        <w:rPr>
          <w:sz w:val="20"/>
          <w:szCs w:val="20"/>
        </w:rPr>
      </w:pPr>
      <w:r w:rsidRPr="004C0201">
        <w:rPr>
          <w:rFonts w:eastAsia="Calibri"/>
          <w:sz w:val="20"/>
          <w:szCs w:val="20"/>
          <w:lang w:eastAsia="en-US"/>
        </w:rPr>
        <w:t xml:space="preserve">За ненадлежащее исполнение должностных обязанностей, определенных должностной инструкцией муниципального служащего, размер ежемесячного денежного поощрения, установленный </w:t>
      </w:r>
      <w:r w:rsidRPr="004C0201">
        <w:rPr>
          <w:sz w:val="20"/>
          <w:szCs w:val="20"/>
        </w:rPr>
        <w:t>выборным должностным лицам и лицам, замещающим иные муниципальные должности</w:t>
      </w:r>
      <w:r w:rsidRPr="004C0201">
        <w:rPr>
          <w:rFonts w:eastAsia="Calibri"/>
          <w:sz w:val="20"/>
          <w:szCs w:val="20"/>
          <w:lang w:eastAsia="en-US"/>
        </w:rPr>
        <w:t xml:space="preserve"> муниципальному служащему, снижается на основании решения представителя нанимателя (работодателя). </w:t>
      </w:r>
    </w:p>
    <w:p w:rsidR="00EE4695" w:rsidRPr="004C0201" w:rsidRDefault="00EE4695" w:rsidP="00EE4695">
      <w:pPr>
        <w:ind w:firstLine="709"/>
        <w:jc w:val="both"/>
        <w:rPr>
          <w:sz w:val="20"/>
          <w:szCs w:val="20"/>
        </w:rPr>
      </w:pPr>
      <w:r w:rsidRPr="004C0201">
        <w:rPr>
          <w:rFonts w:eastAsia="Calibri"/>
          <w:sz w:val="20"/>
          <w:szCs w:val="20"/>
          <w:lang w:eastAsia="en-US"/>
        </w:rPr>
        <w:t xml:space="preserve">  </w:t>
      </w:r>
    </w:p>
    <w:p w:rsidR="00EE4695" w:rsidRPr="004C0201" w:rsidRDefault="00EE4695" w:rsidP="00EE4695">
      <w:pPr>
        <w:ind w:firstLine="709"/>
        <w:jc w:val="both"/>
        <w:rPr>
          <w:rFonts w:eastAsia="Calibri"/>
          <w:iCs/>
          <w:sz w:val="20"/>
          <w:szCs w:val="20"/>
          <w:lang w:eastAsia="en-US"/>
        </w:rPr>
      </w:pPr>
      <w:r w:rsidRPr="004C0201">
        <w:rPr>
          <w:rFonts w:eastAsia="Calibri"/>
          <w:iCs/>
          <w:sz w:val="20"/>
          <w:szCs w:val="20"/>
          <w:lang w:eastAsia="en-US"/>
        </w:rPr>
        <w:t>1. Утвердить положение об оплате  труда лиц, замещающие муниципальные должности (приложение 2) в новой редакции.</w:t>
      </w:r>
    </w:p>
    <w:p w:rsidR="00EE4695" w:rsidRPr="004C0201" w:rsidRDefault="00EE4695" w:rsidP="00EE4695">
      <w:pPr>
        <w:ind w:firstLine="709"/>
        <w:jc w:val="both"/>
        <w:rPr>
          <w:rFonts w:eastAsia="Calibri"/>
          <w:iCs/>
          <w:sz w:val="20"/>
          <w:szCs w:val="20"/>
          <w:lang w:eastAsia="en-US"/>
        </w:rPr>
      </w:pPr>
      <w:r w:rsidRPr="004C0201">
        <w:rPr>
          <w:rFonts w:eastAsia="Calibri"/>
          <w:iCs/>
          <w:sz w:val="20"/>
          <w:szCs w:val="20"/>
          <w:lang w:eastAsia="en-US"/>
        </w:rPr>
        <w:t>2. Утвердить положение об оплате  труда лиц, замещающие муниципальные должности, осуществляющие свои полномочия на постоянной основе, и муниципальных служащих в муниципальном образовании Имисский сельсовет (приложение 3) в новой редакции.</w:t>
      </w:r>
    </w:p>
    <w:p w:rsidR="00EE4695" w:rsidRPr="004C0201" w:rsidRDefault="00EE4695" w:rsidP="00EE4695">
      <w:pPr>
        <w:ind w:firstLine="709"/>
        <w:jc w:val="both"/>
        <w:rPr>
          <w:sz w:val="20"/>
          <w:szCs w:val="20"/>
        </w:rPr>
      </w:pPr>
      <w:r w:rsidRPr="004C0201">
        <w:rPr>
          <w:rFonts w:eastAsia="Calibri"/>
          <w:sz w:val="20"/>
          <w:szCs w:val="20"/>
          <w:lang w:eastAsia="en-US"/>
        </w:rPr>
        <w:t xml:space="preserve">3. </w:t>
      </w:r>
      <w:proofErr w:type="gramStart"/>
      <w:r w:rsidRPr="004C0201">
        <w:rPr>
          <w:rFonts w:eastAsia="Calibri"/>
          <w:sz w:val="20"/>
          <w:szCs w:val="20"/>
          <w:lang w:eastAsia="en-US"/>
        </w:rPr>
        <w:t>Контроль за</w:t>
      </w:r>
      <w:proofErr w:type="gramEnd"/>
      <w:r w:rsidRPr="004C0201">
        <w:rPr>
          <w:rFonts w:eastAsia="Calibri"/>
          <w:sz w:val="20"/>
          <w:szCs w:val="20"/>
          <w:lang w:eastAsia="en-US"/>
        </w:rPr>
        <w:t xml:space="preserve"> исполнением решения оставляю за собой.</w:t>
      </w:r>
    </w:p>
    <w:p w:rsidR="00EE4695" w:rsidRPr="004C0201" w:rsidRDefault="00EE4695" w:rsidP="00EE4695">
      <w:pPr>
        <w:ind w:firstLine="709"/>
        <w:jc w:val="both"/>
        <w:rPr>
          <w:sz w:val="20"/>
          <w:szCs w:val="20"/>
        </w:rPr>
      </w:pPr>
      <w:r w:rsidRPr="004C0201">
        <w:rPr>
          <w:rFonts w:eastAsia="Calibri"/>
          <w:sz w:val="20"/>
          <w:szCs w:val="20"/>
          <w:lang w:eastAsia="en-US"/>
        </w:rPr>
        <w:t>4. Решение вступает в силу с 01 января 2025 года, но не ранее дня, следующего за днем его официального опубликования в газете «Имисские Зори».</w:t>
      </w:r>
    </w:p>
    <w:p w:rsidR="00EE4695" w:rsidRPr="004C0201" w:rsidRDefault="00EE4695" w:rsidP="00EE4695">
      <w:pPr>
        <w:rPr>
          <w:sz w:val="20"/>
          <w:szCs w:val="20"/>
        </w:rPr>
      </w:pPr>
    </w:p>
    <w:p w:rsidR="00EE4695" w:rsidRPr="004C0201" w:rsidRDefault="00EE4695" w:rsidP="00EE4695">
      <w:pPr>
        <w:rPr>
          <w:sz w:val="20"/>
          <w:szCs w:val="20"/>
        </w:rPr>
      </w:pPr>
    </w:p>
    <w:p w:rsidR="00EE4695" w:rsidRPr="004C0201" w:rsidRDefault="00EE4695" w:rsidP="00EE4695">
      <w:pPr>
        <w:rPr>
          <w:sz w:val="20"/>
          <w:szCs w:val="20"/>
        </w:rPr>
      </w:pPr>
    </w:p>
    <w:p w:rsidR="00EE4695" w:rsidRPr="004C0201" w:rsidRDefault="00EE4695" w:rsidP="00EE4695">
      <w:pPr>
        <w:tabs>
          <w:tab w:val="left" w:pos="6552"/>
        </w:tabs>
        <w:rPr>
          <w:sz w:val="20"/>
          <w:szCs w:val="20"/>
        </w:rPr>
      </w:pPr>
      <w:r w:rsidRPr="004C0201">
        <w:rPr>
          <w:sz w:val="20"/>
          <w:szCs w:val="20"/>
        </w:rPr>
        <w:t xml:space="preserve">Председатель </w:t>
      </w:r>
      <w:r w:rsidRPr="004C0201">
        <w:rPr>
          <w:sz w:val="20"/>
          <w:szCs w:val="20"/>
        </w:rPr>
        <w:tab/>
        <w:t>Глава Имисского сельсовета</w:t>
      </w:r>
    </w:p>
    <w:p w:rsidR="00EE4695" w:rsidRPr="004C0201" w:rsidRDefault="00EE4695" w:rsidP="00EE4695">
      <w:pPr>
        <w:rPr>
          <w:sz w:val="20"/>
          <w:szCs w:val="20"/>
        </w:rPr>
      </w:pPr>
      <w:r w:rsidRPr="004C0201">
        <w:rPr>
          <w:sz w:val="20"/>
          <w:szCs w:val="20"/>
        </w:rPr>
        <w:t>Имисского сельского Совета депутатов</w:t>
      </w:r>
    </w:p>
    <w:p w:rsidR="00EE4695" w:rsidRPr="004C0201" w:rsidRDefault="00EE4695" w:rsidP="00EE4695">
      <w:pPr>
        <w:rPr>
          <w:sz w:val="20"/>
          <w:szCs w:val="20"/>
        </w:rPr>
      </w:pPr>
    </w:p>
    <w:p w:rsidR="00EE4695" w:rsidRPr="004C0201" w:rsidRDefault="00EE4695" w:rsidP="00EE4695">
      <w:pPr>
        <w:tabs>
          <w:tab w:val="left" w:pos="6456"/>
        </w:tabs>
        <w:rPr>
          <w:sz w:val="20"/>
          <w:szCs w:val="20"/>
        </w:rPr>
      </w:pPr>
      <w:r w:rsidRPr="004C0201">
        <w:rPr>
          <w:sz w:val="20"/>
          <w:szCs w:val="20"/>
        </w:rPr>
        <w:t>__________________ С.А.Пергаев</w:t>
      </w:r>
      <w:r w:rsidRPr="004C0201">
        <w:rPr>
          <w:sz w:val="20"/>
          <w:szCs w:val="20"/>
        </w:rPr>
        <w:tab/>
        <w:t>______________Е.В.Фоминых</w:t>
      </w:r>
    </w:p>
    <w:p w:rsidR="00EE4695" w:rsidRPr="004C0201" w:rsidRDefault="00EE4695" w:rsidP="00EE4695">
      <w:pPr>
        <w:tabs>
          <w:tab w:val="left" w:pos="6456"/>
        </w:tabs>
        <w:rPr>
          <w:sz w:val="20"/>
          <w:szCs w:val="20"/>
        </w:rPr>
      </w:pPr>
    </w:p>
    <w:p w:rsidR="00EE4695" w:rsidRPr="004C0201" w:rsidRDefault="00EE4695" w:rsidP="00EE4695">
      <w:pPr>
        <w:tabs>
          <w:tab w:val="left" w:pos="6456"/>
        </w:tabs>
        <w:rPr>
          <w:sz w:val="20"/>
          <w:szCs w:val="20"/>
        </w:rPr>
      </w:pPr>
    </w:p>
    <w:p w:rsidR="00EE4695" w:rsidRPr="004C0201" w:rsidRDefault="00EE4695" w:rsidP="00EE4695">
      <w:pPr>
        <w:jc w:val="right"/>
        <w:rPr>
          <w:bCs/>
          <w:sz w:val="20"/>
          <w:szCs w:val="20"/>
        </w:rPr>
      </w:pPr>
    </w:p>
    <w:p w:rsidR="00EE4695" w:rsidRPr="004C0201" w:rsidRDefault="00EE4695" w:rsidP="00EE4695">
      <w:pPr>
        <w:jc w:val="right"/>
        <w:rPr>
          <w:bCs/>
          <w:sz w:val="20"/>
          <w:szCs w:val="20"/>
        </w:rPr>
      </w:pPr>
      <w:r w:rsidRPr="004C0201">
        <w:rPr>
          <w:bCs/>
          <w:sz w:val="20"/>
          <w:szCs w:val="20"/>
        </w:rPr>
        <w:t>Приложение № 2</w:t>
      </w:r>
    </w:p>
    <w:p w:rsidR="00EE4695" w:rsidRPr="004C0201" w:rsidRDefault="00EE4695" w:rsidP="00EE4695">
      <w:pPr>
        <w:jc w:val="right"/>
        <w:rPr>
          <w:bCs/>
          <w:sz w:val="20"/>
          <w:szCs w:val="20"/>
        </w:rPr>
      </w:pPr>
      <w:r w:rsidRPr="004C0201">
        <w:rPr>
          <w:bCs/>
          <w:sz w:val="20"/>
          <w:szCs w:val="20"/>
        </w:rPr>
        <w:t xml:space="preserve">к Решению Имисского </w:t>
      </w:r>
      <w:proofErr w:type="gramStart"/>
      <w:r w:rsidRPr="004C0201">
        <w:rPr>
          <w:bCs/>
          <w:sz w:val="20"/>
          <w:szCs w:val="20"/>
        </w:rPr>
        <w:t>сельского</w:t>
      </w:r>
      <w:proofErr w:type="gramEnd"/>
      <w:r w:rsidRPr="004C0201">
        <w:rPr>
          <w:bCs/>
          <w:sz w:val="20"/>
          <w:szCs w:val="20"/>
        </w:rPr>
        <w:t xml:space="preserve"> </w:t>
      </w:r>
    </w:p>
    <w:p w:rsidR="00EE4695" w:rsidRPr="004C0201" w:rsidRDefault="00EE4695" w:rsidP="00EE4695">
      <w:pPr>
        <w:jc w:val="right"/>
        <w:rPr>
          <w:bCs/>
          <w:sz w:val="20"/>
          <w:szCs w:val="20"/>
        </w:rPr>
      </w:pPr>
      <w:r w:rsidRPr="004C0201">
        <w:rPr>
          <w:bCs/>
          <w:sz w:val="20"/>
          <w:szCs w:val="20"/>
        </w:rPr>
        <w:t>Совета депутатов № 00-000-р от 00.12.2024</w:t>
      </w:r>
    </w:p>
    <w:p w:rsidR="00EE4695" w:rsidRPr="004C0201" w:rsidRDefault="00EE4695" w:rsidP="00EE4695">
      <w:pPr>
        <w:jc w:val="right"/>
        <w:rPr>
          <w:bCs/>
          <w:sz w:val="20"/>
          <w:szCs w:val="20"/>
        </w:rPr>
      </w:pPr>
    </w:p>
    <w:p w:rsidR="00EE4695" w:rsidRPr="004C0201" w:rsidRDefault="00EE4695" w:rsidP="00EE4695">
      <w:pPr>
        <w:jc w:val="center"/>
        <w:rPr>
          <w:sz w:val="20"/>
          <w:szCs w:val="20"/>
        </w:rPr>
      </w:pPr>
      <w:r w:rsidRPr="004C0201">
        <w:rPr>
          <w:sz w:val="20"/>
          <w:szCs w:val="20"/>
        </w:rPr>
        <w:t>Положение</w:t>
      </w:r>
    </w:p>
    <w:p w:rsidR="00EE4695" w:rsidRPr="004C0201" w:rsidRDefault="00EE4695" w:rsidP="00EE4695">
      <w:pPr>
        <w:rPr>
          <w:sz w:val="20"/>
          <w:szCs w:val="20"/>
        </w:rPr>
      </w:pPr>
    </w:p>
    <w:p w:rsidR="00EE4695" w:rsidRPr="004C0201" w:rsidRDefault="00EE4695" w:rsidP="00EE4695">
      <w:pPr>
        <w:ind w:firstLine="708"/>
        <w:jc w:val="both"/>
        <w:rPr>
          <w:sz w:val="20"/>
          <w:szCs w:val="20"/>
        </w:rPr>
      </w:pPr>
      <w:bookmarkStart w:id="1" w:name="P204"/>
      <w:bookmarkEnd w:id="1"/>
      <w:r w:rsidRPr="004C0201">
        <w:rPr>
          <w:sz w:val="20"/>
          <w:szCs w:val="20"/>
        </w:rPr>
        <w:t>Оплата труда лиц, замещающих муниципальные должности</w:t>
      </w:r>
    </w:p>
    <w:p w:rsidR="00EE4695" w:rsidRPr="004C0201" w:rsidRDefault="00EE4695" w:rsidP="00EE4695">
      <w:pPr>
        <w:rPr>
          <w:sz w:val="20"/>
          <w:szCs w:val="20"/>
        </w:rPr>
      </w:pPr>
    </w:p>
    <w:p w:rsidR="00EE4695" w:rsidRPr="004C0201" w:rsidRDefault="00EE4695" w:rsidP="00EE4695">
      <w:pPr>
        <w:jc w:val="both"/>
        <w:rPr>
          <w:sz w:val="20"/>
          <w:szCs w:val="20"/>
        </w:rPr>
      </w:pPr>
      <w:r w:rsidRPr="004C0201">
        <w:rPr>
          <w:sz w:val="20"/>
          <w:szCs w:val="20"/>
        </w:rPr>
        <w:t xml:space="preserve">1. Установить, что предельные </w:t>
      </w:r>
      <w:proofErr w:type="gramStart"/>
      <w:r w:rsidRPr="004C0201">
        <w:rPr>
          <w:sz w:val="20"/>
          <w:szCs w:val="20"/>
        </w:rPr>
        <w:t>размеры оплаты труда</w:t>
      </w:r>
      <w:proofErr w:type="gramEnd"/>
      <w:r w:rsidRPr="004C0201">
        <w:rPr>
          <w:sz w:val="20"/>
          <w:szCs w:val="20"/>
        </w:rPr>
        <w:t xml:space="preserve"> выборных должностных лиц состоят из предельных размеров денежного вознаграждения и предельных размеров ежемесячного денежного поощрения.</w:t>
      </w:r>
    </w:p>
    <w:p w:rsidR="00EE4695" w:rsidRPr="004C0201" w:rsidRDefault="00EE4695" w:rsidP="00EE4695">
      <w:pPr>
        <w:jc w:val="both"/>
        <w:rPr>
          <w:sz w:val="20"/>
          <w:szCs w:val="20"/>
        </w:rPr>
      </w:pPr>
      <w:r w:rsidRPr="004C0201">
        <w:rPr>
          <w:sz w:val="20"/>
          <w:szCs w:val="20"/>
        </w:rPr>
        <w:t>2. Предельные размеры денежного вознаграждения выборных должностных лиц устанавливаются в следующих размерах:</w:t>
      </w:r>
    </w:p>
    <w:p w:rsidR="00EE4695" w:rsidRPr="004C0201" w:rsidRDefault="00EE4695" w:rsidP="00EE4695">
      <w:pPr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674"/>
        <w:gridCol w:w="7088"/>
        <w:gridCol w:w="1985"/>
      </w:tblGrid>
      <w:tr w:rsidR="00EE4695" w:rsidRPr="004C0201" w:rsidTr="004A4EBF">
        <w:trPr>
          <w:trHeight w:val="4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695" w:rsidRPr="004C0201" w:rsidRDefault="00EE4695" w:rsidP="004A4EBF">
            <w:pPr>
              <w:rPr>
                <w:sz w:val="20"/>
                <w:szCs w:val="20"/>
              </w:rPr>
            </w:pPr>
            <w:r w:rsidRPr="004C0201">
              <w:rPr>
                <w:sz w:val="20"/>
                <w:szCs w:val="20"/>
              </w:rPr>
              <w:t xml:space="preserve">№ </w:t>
            </w:r>
            <w:proofErr w:type="gramStart"/>
            <w:r w:rsidRPr="004C0201">
              <w:rPr>
                <w:sz w:val="20"/>
                <w:szCs w:val="20"/>
              </w:rPr>
              <w:t>п</w:t>
            </w:r>
            <w:proofErr w:type="gramEnd"/>
            <w:r w:rsidRPr="004C0201">
              <w:rPr>
                <w:sz w:val="20"/>
                <w:szCs w:val="20"/>
              </w:rPr>
              <w:t>/п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695" w:rsidRPr="004C0201" w:rsidRDefault="00EE4695" w:rsidP="004A4EBF">
            <w:pPr>
              <w:rPr>
                <w:sz w:val="20"/>
                <w:szCs w:val="20"/>
              </w:rPr>
            </w:pPr>
            <w:r w:rsidRPr="004C0201">
              <w:rPr>
                <w:sz w:val="20"/>
                <w:szCs w:val="20"/>
              </w:rPr>
              <w:t>Наименование должности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695" w:rsidRPr="004C0201" w:rsidRDefault="00EE4695" w:rsidP="004A4EBF">
            <w:pPr>
              <w:rPr>
                <w:sz w:val="20"/>
                <w:szCs w:val="20"/>
              </w:rPr>
            </w:pPr>
            <w:r w:rsidRPr="004C0201">
              <w:rPr>
                <w:sz w:val="20"/>
                <w:szCs w:val="20"/>
              </w:rPr>
              <w:t>Сумма</w:t>
            </w:r>
          </w:p>
          <w:p w:rsidR="00EE4695" w:rsidRPr="004C0201" w:rsidRDefault="00EE4695" w:rsidP="004A4EBF">
            <w:pPr>
              <w:rPr>
                <w:sz w:val="20"/>
                <w:szCs w:val="20"/>
              </w:rPr>
            </w:pPr>
            <w:r w:rsidRPr="004C0201">
              <w:rPr>
                <w:sz w:val="20"/>
                <w:szCs w:val="20"/>
              </w:rPr>
              <w:t>(в рублях)</w:t>
            </w:r>
          </w:p>
          <w:p w:rsidR="00EE4695" w:rsidRPr="004C0201" w:rsidRDefault="00EE4695" w:rsidP="004A4EBF">
            <w:pPr>
              <w:rPr>
                <w:sz w:val="20"/>
                <w:szCs w:val="20"/>
              </w:rPr>
            </w:pPr>
          </w:p>
        </w:tc>
      </w:tr>
      <w:tr w:rsidR="00EE4695" w:rsidRPr="004C0201" w:rsidTr="004A4EBF">
        <w:trPr>
          <w:trHeight w:val="40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695" w:rsidRPr="004C0201" w:rsidRDefault="00EE4695" w:rsidP="004A4EBF">
            <w:pPr>
              <w:rPr>
                <w:sz w:val="20"/>
                <w:szCs w:val="20"/>
              </w:rPr>
            </w:pPr>
            <w:r w:rsidRPr="004C0201">
              <w:rPr>
                <w:sz w:val="20"/>
                <w:szCs w:val="20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695" w:rsidRPr="004C0201" w:rsidRDefault="00EE4695" w:rsidP="004A4EBF">
            <w:pPr>
              <w:rPr>
                <w:sz w:val="20"/>
                <w:szCs w:val="20"/>
              </w:rPr>
            </w:pPr>
            <w:r w:rsidRPr="004C0201">
              <w:rPr>
                <w:sz w:val="20"/>
                <w:szCs w:val="20"/>
              </w:rPr>
              <w:t xml:space="preserve">Глава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695" w:rsidRPr="004C0201" w:rsidRDefault="00EE4695" w:rsidP="004A4EBF">
            <w:pPr>
              <w:rPr>
                <w:sz w:val="20"/>
                <w:szCs w:val="20"/>
              </w:rPr>
            </w:pPr>
            <w:r w:rsidRPr="004C0201">
              <w:rPr>
                <w:sz w:val="20"/>
                <w:szCs w:val="20"/>
              </w:rPr>
              <w:t>23878,00</w:t>
            </w:r>
          </w:p>
        </w:tc>
      </w:tr>
    </w:tbl>
    <w:p w:rsidR="00EE4695" w:rsidRPr="004C0201" w:rsidRDefault="00EE4695" w:rsidP="00EE4695">
      <w:pPr>
        <w:jc w:val="both"/>
        <w:rPr>
          <w:sz w:val="20"/>
          <w:szCs w:val="20"/>
        </w:rPr>
      </w:pPr>
      <w:bookmarkStart w:id="2" w:name="P319"/>
      <w:bookmarkEnd w:id="2"/>
      <w:r w:rsidRPr="004C0201">
        <w:rPr>
          <w:sz w:val="20"/>
          <w:szCs w:val="20"/>
        </w:rPr>
        <w:t>3. Предельный размер ежемесячного денежного поощрения не должен превышать предельных размеров денежного вознаграждения, установленных настоящим приложением.</w:t>
      </w:r>
      <w:bookmarkStart w:id="3" w:name="P321"/>
      <w:bookmarkStart w:id="4" w:name="P320"/>
      <w:bookmarkEnd w:id="3"/>
      <w:bookmarkEnd w:id="4"/>
    </w:p>
    <w:p w:rsidR="00EE4695" w:rsidRPr="004C0201" w:rsidRDefault="00EE4695" w:rsidP="00EE4695">
      <w:pPr>
        <w:jc w:val="both"/>
        <w:rPr>
          <w:sz w:val="20"/>
          <w:szCs w:val="20"/>
        </w:rPr>
      </w:pPr>
      <w:r w:rsidRPr="004C0201">
        <w:rPr>
          <w:sz w:val="20"/>
          <w:szCs w:val="20"/>
        </w:rPr>
        <w:lastRenderedPageBreak/>
        <w:t>3.1. Предельные размеры ежемесячного денежного поощрения, определенные в соответствии с пунктами 6, 6.1 настоящего приложения, увеличиваются на 6200 рублей.</w:t>
      </w:r>
    </w:p>
    <w:p w:rsidR="00EE4695" w:rsidRPr="004C0201" w:rsidRDefault="00EE4695" w:rsidP="00EE4695">
      <w:pPr>
        <w:jc w:val="both"/>
        <w:rPr>
          <w:sz w:val="20"/>
          <w:szCs w:val="20"/>
        </w:rPr>
      </w:pPr>
      <w:r w:rsidRPr="004C0201">
        <w:rPr>
          <w:sz w:val="20"/>
          <w:szCs w:val="20"/>
        </w:rPr>
        <w:t>4.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 Крайнего Севера, в приравненных к ним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EE4695" w:rsidRPr="004C0201" w:rsidRDefault="00EE4695" w:rsidP="00EE4695">
      <w:pPr>
        <w:jc w:val="both"/>
        <w:rPr>
          <w:sz w:val="20"/>
          <w:szCs w:val="20"/>
        </w:rPr>
      </w:pPr>
      <w:r w:rsidRPr="004C0201">
        <w:rPr>
          <w:sz w:val="20"/>
          <w:szCs w:val="20"/>
        </w:rPr>
        <w:t xml:space="preserve">5. </w:t>
      </w:r>
      <w:proofErr w:type="gramStart"/>
      <w:r w:rsidRPr="004C0201">
        <w:rPr>
          <w:sz w:val="20"/>
          <w:szCs w:val="20"/>
        </w:rPr>
        <w:t>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пункту 6 приложения №1, увеличиваются на размер, рассчитываемый по формуле</w:t>
      </w:r>
      <w:proofErr w:type="gramEnd"/>
      <w:r w:rsidRPr="004C0201">
        <w:rPr>
          <w:sz w:val="20"/>
          <w:szCs w:val="20"/>
        </w:rPr>
        <w:t>:</w:t>
      </w:r>
    </w:p>
    <w:p w:rsidR="00EE4695" w:rsidRPr="004C0201" w:rsidRDefault="00EE4695" w:rsidP="00EE4695">
      <w:pPr>
        <w:ind w:firstLine="709"/>
        <w:jc w:val="center"/>
        <w:rPr>
          <w:rFonts w:eastAsia="Calibri"/>
          <w:sz w:val="20"/>
          <w:szCs w:val="20"/>
          <w:lang w:eastAsia="en-US"/>
        </w:rPr>
      </w:pPr>
      <w:r w:rsidRPr="004C0201">
        <w:rPr>
          <w:rFonts w:eastAsia="Calibri"/>
          <w:sz w:val="20"/>
          <w:szCs w:val="20"/>
          <w:lang w:eastAsia="en-US"/>
        </w:rPr>
        <w:t>ЕДПув = Отп x Кув - Отп, (1)</w:t>
      </w:r>
    </w:p>
    <w:p w:rsidR="00EE4695" w:rsidRPr="004C0201" w:rsidRDefault="00EE4695" w:rsidP="00EE4695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C0201">
        <w:rPr>
          <w:rFonts w:eastAsia="Calibri"/>
          <w:sz w:val="20"/>
          <w:szCs w:val="20"/>
          <w:lang w:eastAsia="en-US"/>
        </w:rPr>
        <w:t>где:</w:t>
      </w:r>
    </w:p>
    <w:p w:rsidR="00EE4695" w:rsidRPr="004C0201" w:rsidRDefault="00EE4695" w:rsidP="00EE4695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C0201">
        <w:rPr>
          <w:rFonts w:eastAsia="Calibri"/>
          <w:sz w:val="20"/>
          <w:szCs w:val="20"/>
          <w:lang w:eastAsia="en-US"/>
        </w:rPr>
        <w:t>ЕДПув – размер увеличения ежемесячного денежного поощрения;</w:t>
      </w:r>
    </w:p>
    <w:p w:rsidR="00EE4695" w:rsidRPr="004C0201" w:rsidRDefault="00EE4695" w:rsidP="00EE4695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C0201">
        <w:rPr>
          <w:rFonts w:eastAsia="Calibri"/>
          <w:sz w:val="20"/>
          <w:szCs w:val="20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EE4695" w:rsidRPr="004C0201" w:rsidRDefault="00EE4695" w:rsidP="00EE4695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C0201">
        <w:rPr>
          <w:rFonts w:eastAsia="Calibri"/>
          <w:sz w:val="20"/>
          <w:szCs w:val="20"/>
          <w:lang w:eastAsia="en-US"/>
        </w:rPr>
        <w:t>Кув – коэффициент увеличения ежемесячного денежного поощрения.</w:t>
      </w:r>
    </w:p>
    <w:p w:rsidR="00EE4695" w:rsidRPr="004C0201" w:rsidRDefault="00EE4695" w:rsidP="00EE4695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C0201">
        <w:rPr>
          <w:rFonts w:eastAsia="Calibri"/>
          <w:sz w:val="20"/>
          <w:szCs w:val="20"/>
          <w:lang w:eastAsia="en-US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EE4695" w:rsidRPr="004C0201" w:rsidRDefault="00EE4695" w:rsidP="00EE4695">
      <w:pPr>
        <w:ind w:firstLine="709"/>
        <w:rPr>
          <w:rFonts w:eastAsia="Calibri"/>
          <w:sz w:val="20"/>
          <w:szCs w:val="20"/>
          <w:lang w:eastAsia="en-US"/>
        </w:rPr>
      </w:pPr>
      <w:r w:rsidRPr="004C0201">
        <w:rPr>
          <w:rFonts w:eastAsia="Calibri"/>
          <w:sz w:val="20"/>
          <w:szCs w:val="20"/>
          <w:lang w:eastAsia="en-US"/>
        </w:rPr>
        <w:t>Кув = (ОТ1 + (6200 руб</w:t>
      </w:r>
      <w:proofErr w:type="gramStart"/>
      <w:r w:rsidRPr="004C0201">
        <w:rPr>
          <w:rFonts w:eastAsia="Calibri"/>
          <w:sz w:val="20"/>
          <w:szCs w:val="20"/>
          <w:lang w:eastAsia="en-US"/>
        </w:rPr>
        <w:t>.х</w:t>
      </w:r>
      <w:proofErr w:type="gramEnd"/>
      <w:r w:rsidRPr="004C0201">
        <w:rPr>
          <w:rFonts w:eastAsia="Calibri"/>
          <w:sz w:val="20"/>
          <w:szCs w:val="20"/>
          <w:lang w:eastAsia="en-US"/>
        </w:rPr>
        <w:t xml:space="preserve"> Кмес х Крк) + ОТ2) / (ОТ1 + ОТ2), (2)</w:t>
      </w:r>
    </w:p>
    <w:p w:rsidR="00EE4695" w:rsidRPr="004C0201" w:rsidRDefault="00EE4695" w:rsidP="00EE4695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C0201">
        <w:rPr>
          <w:rFonts w:eastAsia="Calibri"/>
          <w:sz w:val="20"/>
          <w:szCs w:val="20"/>
          <w:lang w:eastAsia="en-US"/>
        </w:rPr>
        <w:t>где:</w:t>
      </w:r>
    </w:p>
    <w:p w:rsidR="00EE4695" w:rsidRPr="004C0201" w:rsidRDefault="00EE4695" w:rsidP="00EE4695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C0201">
        <w:rPr>
          <w:rFonts w:eastAsia="Calibri"/>
          <w:sz w:val="20"/>
          <w:szCs w:val="20"/>
          <w:lang w:eastAsia="en-US"/>
        </w:rPr>
        <w:t>ОТ</w:t>
      </w:r>
      <w:proofErr w:type="gramStart"/>
      <w:r w:rsidRPr="004C0201">
        <w:rPr>
          <w:rFonts w:eastAsia="Calibri"/>
          <w:sz w:val="20"/>
          <w:szCs w:val="20"/>
          <w:lang w:eastAsia="en-US"/>
        </w:rPr>
        <w:t>1</w:t>
      </w:r>
      <w:proofErr w:type="gramEnd"/>
      <w:r w:rsidRPr="004C0201">
        <w:rPr>
          <w:rFonts w:eastAsia="Calibri"/>
          <w:sz w:val="20"/>
          <w:szCs w:val="20"/>
          <w:lang w:eastAsia="en-US"/>
        </w:rPr>
        <w:t xml:space="preserve"> – </w:t>
      </w:r>
      <w:r w:rsidRPr="004C0201">
        <w:rPr>
          <w:sz w:val="20"/>
          <w:szCs w:val="20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4C0201">
        <w:rPr>
          <w:b/>
          <w:sz w:val="20"/>
          <w:szCs w:val="20"/>
          <w:u w:val="single"/>
        </w:rPr>
        <w:t xml:space="preserve"> </w:t>
      </w:r>
      <w:r w:rsidRPr="004C0201">
        <w:rPr>
          <w:rFonts w:eastAsia="Calibri"/>
          <w:sz w:val="20"/>
          <w:szCs w:val="20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EE4695" w:rsidRPr="004C0201" w:rsidRDefault="00EE4695" w:rsidP="00EE4695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C0201">
        <w:rPr>
          <w:rFonts w:eastAsia="Calibri"/>
          <w:sz w:val="20"/>
          <w:szCs w:val="20"/>
          <w:lang w:eastAsia="en-US"/>
        </w:rPr>
        <w:t>ОТ</w:t>
      </w:r>
      <w:proofErr w:type="gramStart"/>
      <w:r w:rsidRPr="004C0201">
        <w:rPr>
          <w:rFonts w:eastAsia="Calibri"/>
          <w:sz w:val="20"/>
          <w:szCs w:val="20"/>
          <w:lang w:eastAsia="en-US"/>
        </w:rPr>
        <w:t>2</w:t>
      </w:r>
      <w:proofErr w:type="gramEnd"/>
      <w:r w:rsidRPr="004C0201">
        <w:rPr>
          <w:rFonts w:eastAsia="Calibri"/>
          <w:sz w:val="20"/>
          <w:szCs w:val="20"/>
          <w:lang w:eastAsia="en-US"/>
        </w:rPr>
        <w:t xml:space="preserve"> – </w:t>
      </w:r>
      <w:r w:rsidRPr="004C0201">
        <w:rPr>
          <w:sz w:val="20"/>
          <w:szCs w:val="20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 w:rsidRPr="004C0201">
        <w:rPr>
          <w:rFonts w:eastAsia="Calibri"/>
          <w:sz w:val="20"/>
          <w:szCs w:val="20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EE4695" w:rsidRPr="004C0201" w:rsidRDefault="00EE4695" w:rsidP="00EE4695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C0201">
        <w:rPr>
          <w:rFonts w:eastAsia="Calibri"/>
          <w:sz w:val="20"/>
          <w:szCs w:val="20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EE4695" w:rsidRPr="004C0201" w:rsidRDefault="00EE4695" w:rsidP="00EE4695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C0201">
        <w:rPr>
          <w:rFonts w:eastAsia="Calibri"/>
          <w:sz w:val="20"/>
          <w:szCs w:val="20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EE4695" w:rsidRPr="004C0201" w:rsidRDefault="00EE4695" w:rsidP="00EE4695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EE4695" w:rsidRPr="004C0201" w:rsidRDefault="00EE4695" w:rsidP="00EE4695">
      <w:pPr>
        <w:spacing w:before="240" w:after="120"/>
        <w:ind w:left="-360" w:firstLine="720"/>
        <w:jc w:val="right"/>
        <w:rPr>
          <w:sz w:val="20"/>
          <w:szCs w:val="20"/>
        </w:rPr>
      </w:pPr>
      <w:r w:rsidRPr="004C0201">
        <w:rPr>
          <w:rFonts w:eastAsia="Calibri"/>
          <w:sz w:val="20"/>
          <w:szCs w:val="20"/>
          <w:lang w:eastAsia="en-US"/>
        </w:rPr>
        <w:br w:type="page"/>
      </w:r>
      <w:r w:rsidRPr="004C0201">
        <w:rPr>
          <w:sz w:val="20"/>
          <w:szCs w:val="20"/>
        </w:rPr>
        <w:lastRenderedPageBreak/>
        <w:t>Приложение № 3</w:t>
      </w:r>
    </w:p>
    <w:p w:rsidR="00EE4695" w:rsidRPr="004C0201" w:rsidRDefault="00EE4695" w:rsidP="00EE4695">
      <w:pPr>
        <w:jc w:val="right"/>
        <w:rPr>
          <w:bCs/>
          <w:sz w:val="20"/>
          <w:szCs w:val="20"/>
        </w:rPr>
      </w:pPr>
      <w:r w:rsidRPr="004C0201">
        <w:rPr>
          <w:bCs/>
          <w:sz w:val="20"/>
          <w:szCs w:val="20"/>
        </w:rPr>
        <w:t xml:space="preserve">к Решению Имисского </w:t>
      </w:r>
      <w:proofErr w:type="gramStart"/>
      <w:r w:rsidRPr="004C0201">
        <w:rPr>
          <w:bCs/>
          <w:sz w:val="20"/>
          <w:szCs w:val="20"/>
        </w:rPr>
        <w:t>сельского</w:t>
      </w:r>
      <w:proofErr w:type="gramEnd"/>
      <w:r w:rsidRPr="004C0201">
        <w:rPr>
          <w:bCs/>
          <w:sz w:val="20"/>
          <w:szCs w:val="20"/>
        </w:rPr>
        <w:t xml:space="preserve"> </w:t>
      </w:r>
    </w:p>
    <w:p w:rsidR="00EE4695" w:rsidRPr="004C0201" w:rsidRDefault="00EE4695" w:rsidP="00EE4695">
      <w:pPr>
        <w:jc w:val="right"/>
        <w:rPr>
          <w:bCs/>
          <w:sz w:val="20"/>
          <w:szCs w:val="20"/>
        </w:rPr>
      </w:pPr>
      <w:r w:rsidRPr="004C0201">
        <w:rPr>
          <w:bCs/>
          <w:sz w:val="20"/>
          <w:szCs w:val="20"/>
        </w:rPr>
        <w:t>Совета депутатов № 00-000-р от 00.12.2024</w:t>
      </w:r>
    </w:p>
    <w:p w:rsidR="00EE4695" w:rsidRPr="004C0201" w:rsidRDefault="00EE4695" w:rsidP="00EE4695">
      <w:pPr>
        <w:spacing w:before="240" w:after="120"/>
        <w:ind w:left="-360" w:firstLine="720"/>
        <w:jc w:val="right"/>
        <w:rPr>
          <w:b/>
          <w:sz w:val="20"/>
          <w:szCs w:val="20"/>
        </w:rPr>
      </w:pPr>
    </w:p>
    <w:p w:rsidR="00EE4695" w:rsidRPr="004C0201" w:rsidRDefault="00EE4695" w:rsidP="00EE4695">
      <w:pPr>
        <w:jc w:val="center"/>
        <w:rPr>
          <w:sz w:val="20"/>
          <w:szCs w:val="20"/>
        </w:rPr>
      </w:pPr>
      <w:r w:rsidRPr="004C0201">
        <w:rPr>
          <w:sz w:val="20"/>
          <w:szCs w:val="20"/>
        </w:rPr>
        <w:t xml:space="preserve">ПОЛОЖЕНИЕ </w:t>
      </w:r>
    </w:p>
    <w:p w:rsidR="00EE4695" w:rsidRPr="004C0201" w:rsidRDefault="00EE4695" w:rsidP="00EE4695">
      <w:pPr>
        <w:ind w:firstLine="709"/>
        <w:jc w:val="center"/>
        <w:rPr>
          <w:i/>
          <w:iCs/>
          <w:sz w:val="20"/>
          <w:szCs w:val="20"/>
        </w:rPr>
      </w:pPr>
      <w:r w:rsidRPr="004C0201">
        <w:rPr>
          <w:sz w:val="20"/>
          <w:szCs w:val="20"/>
        </w:rPr>
        <w:t xml:space="preserve">Об оплате труда лиц, замещающих муниципальные должности, осуществляющих свои полномочия на постоянной основе, и муниципальных служащих в  </w:t>
      </w:r>
      <w:r w:rsidRPr="004C0201">
        <w:rPr>
          <w:iCs/>
          <w:sz w:val="20"/>
          <w:szCs w:val="20"/>
        </w:rPr>
        <w:t>муниципальном образовании Имисский сельсовет</w:t>
      </w:r>
    </w:p>
    <w:p w:rsidR="00EE4695" w:rsidRPr="004C0201" w:rsidRDefault="00EE4695" w:rsidP="00EE4695">
      <w:pPr>
        <w:jc w:val="center"/>
        <w:rPr>
          <w:sz w:val="20"/>
          <w:szCs w:val="20"/>
        </w:rPr>
      </w:pPr>
    </w:p>
    <w:p w:rsidR="00EE4695" w:rsidRPr="004C0201" w:rsidRDefault="00EE4695" w:rsidP="00EE4695">
      <w:pPr>
        <w:jc w:val="center"/>
        <w:rPr>
          <w:sz w:val="20"/>
          <w:szCs w:val="20"/>
        </w:rPr>
      </w:pPr>
    </w:p>
    <w:p w:rsidR="00EE4695" w:rsidRPr="004C0201" w:rsidRDefault="00EE4695" w:rsidP="00EE4695">
      <w:pPr>
        <w:ind w:firstLine="708"/>
        <w:jc w:val="both"/>
        <w:rPr>
          <w:b/>
          <w:sz w:val="20"/>
          <w:szCs w:val="20"/>
        </w:rPr>
      </w:pPr>
      <w:r w:rsidRPr="004C0201">
        <w:rPr>
          <w:b/>
          <w:sz w:val="20"/>
          <w:szCs w:val="20"/>
        </w:rPr>
        <w:t>Статья 1. Общие положения</w:t>
      </w:r>
    </w:p>
    <w:p w:rsidR="00EE4695" w:rsidRPr="004C0201" w:rsidRDefault="00EE4695" w:rsidP="00EE4695">
      <w:pPr>
        <w:ind w:firstLine="708"/>
        <w:jc w:val="both"/>
        <w:rPr>
          <w:b/>
          <w:sz w:val="20"/>
          <w:szCs w:val="20"/>
        </w:rPr>
      </w:pPr>
    </w:p>
    <w:p w:rsidR="00EE4695" w:rsidRPr="004C0201" w:rsidRDefault="00EE4695" w:rsidP="00EE4695">
      <w:pPr>
        <w:ind w:firstLine="709"/>
        <w:jc w:val="both"/>
        <w:rPr>
          <w:bCs/>
          <w:i/>
          <w:iCs/>
          <w:sz w:val="20"/>
          <w:szCs w:val="20"/>
        </w:rPr>
      </w:pPr>
      <w:r w:rsidRPr="004C0201">
        <w:rPr>
          <w:sz w:val="20"/>
          <w:szCs w:val="20"/>
        </w:rPr>
        <w:t xml:space="preserve">Настоящее Положение устанавливает размеры и условия оплаты труда лиц, замещающих муниципальные должности, осуществляющих свои полномочия на постоянной основе (далее – лица, замещающие муниципальные должности), и муниципальных служащих в </w:t>
      </w:r>
      <w:r w:rsidRPr="004C0201">
        <w:rPr>
          <w:bCs/>
          <w:iCs/>
          <w:sz w:val="20"/>
          <w:szCs w:val="20"/>
        </w:rPr>
        <w:t>муниципальном образовании Имисский сельсовет</w:t>
      </w:r>
    </w:p>
    <w:p w:rsidR="00EE4695" w:rsidRPr="004C0201" w:rsidRDefault="00EE4695" w:rsidP="00EE4695">
      <w:pPr>
        <w:pStyle w:val="ConsNormal"/>
        <w:widowControl/>
        <w:ind w:firstLine="708"/>
        <w:jc w:val="both"/>
        <w:rPr>
          <w:rFonts w:ascii="Times New Roman" w:hAnsi="Times New Roman" w:cs="Times New Roman"/>
        </w:rPr>
      </w:pPr>
      <w:r w:rsidRPr="004C0201">
        <w:rPr>
          <w:rFonts w:ascii="Times New Roman" w:hAnsi="Times New Roman" w:cs="Times New Roman"/>
        </w:rPr>
        <w:t xml:space="preserve"> </w:t>
      </w:r>
    </w:p>
    <w:p w:rsidR="00EE4695" w:rsidRPr="004C0201" w:rsidRDefault="00EE4695" w:rsidP="004C020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b/>
        </w:rPr>
      </w:pPr>
      <w:r w:rsidRPr="004C0201">
        <w:rPr>
          <w:rFonts w:ascii="Times New Roman" w:hAnsi="Times New Roman" w:cs="Times New Roman"/>
          <w:b/>
        </w:rPr>
        <w:t>Статья 2. Отнесение к группе муниципальных образований края</w:t>
      </w:r>
    </w:p>
    <w:p w:rsidR="00EE4695" w:rsidRPr="004C0201" w:rsidRDefault="00EE4695" w:rsidP="00EE4695">
      <w:pPr>
        <w:pStyle w:val="ConsNormal"/>
        <w:widowControl/>
        <w:ind w:firstLine="708"/>
        <w:jc w:val="both"/>
        <w:rPr>
          <w:rFonts w:ascii="Times New Roman" w:hAnsi="Times New Roman" w:cs="Times New Roman"/>
        </w:rPr>
      </w:pPr>
    </w:p>
    <w:p w:rsidR="00EE4695" w:rsidRPr="004C0201" w:rsidRDefault="00EE4695" w:rsidP="00EE4695">
      <w:pPr>
        <w:ind w:firstLine="709"/>
        <w:jc w:val="both"/>
        <w:rPr>
          <w:sz w:val="20"/>
          <w:szCs w:val="20"/>
        </w:rPr>
      </w:pPr>
      <w:r w:rsidRPr="004C0201">
        <w:rPr>
          <w:sz w:val="20"/>
          <w:szCs w:val="20"/>
        </w:rPr>
        <w:t xml:space="preserve">1. </w:t>
      </w:r>
      <w:proofErr w:type="gramStart"/>
      <w:r w:rsidRPr="004C0201">
        <w:rPr>
          <w:sz w:val="20"/>
          <w:szCs w:val="20"/>
        </w:rPr>
        <w:t xml:space="preserve">В целях настоящего Положения признается, что </w:t>
      </w:r>
      <w:r w:rsidRPr="004C0201">
        <w:rPr>
          <w:iCs/>
          <w:sz w:val="20"/>
          <w:szCs w:val="20"/>
        </w:rPr>
        <w:t>муниципальное образование Имисский сельсовет</w:t>
      </w:r>
      <w:r w:rsidRPr="004C0201">
        <w:rPr>
          <w:i/>
          <w:iCs/>
          <w:sz w:val="20"/>
          <w:szCs w:val="20"/>
        </w:rPr>
        <w:t xml:space="preserve"> </w:t>
      </w:r>
      <w:r w:rsidRPr="004C0201">
        <w:rPr>
          <w:sz w:val="20"/>
          <w:szCs w:val="20"/>
        </w:rPr>
        <w:t>относится к восьмой группе муниципальных образований в соответствии с 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 – Постановление № 512-п).</w:t>
      </w:r>
      <w:proofErr w:type="gramEnd"/>
    </w:p>
    <w:p w:rsidR="00EE4695" w:rsidRPr="004C0201" w:rsidRDefault="00EE4695" w:rsidP="00EE4695">
      <w:pPr>
        <w:ind w:firstLine="720"/>
        <w:jc w:val="both"/>
        <w:rPr>
          <w:sz w:val="20"/>
          <w:szCs w:val="20"/>
        </w:rPr>
      </w:pPr>
    </w:p>
    <w:p w:rsidR="00EE4695" w:rsidRPr="004C0201" w:rsidRDefault="00EE4695" w:rsidP="00EE4695">
      <w:pPr>
        <w:ind w:firstLine="720"/>
        <w:jc w:val="both"/>
        <w:rPr>
          <w:sz w:val="20"/>
          <w:szCs w:val="20"/>
        </w:rPr>
      </w:pPr>
      <w:r w:rsidRPr="004C0201">
        <w:rPr>
          <w:b/>
          <w:sz w:val="20"/>
          <w:szCs w:val="20"/>
        </w:rPr>
        <w:t>Статья 3. Денежное содержание муниципальных</w:t>
      </w:r>
      <w:r w:rsidRPr="004C0201">
        <w:rPr>
          <w:sz w:val="20"/>
          <w:szCs w:val="20"/>
        </w:rPr>
        <w:t xml:space="preserve"> </w:t>
      </w:r>
      <w:r w:rsidRPr="004C0201">
        <w:rPr>
          <w:b/>
          <w:sz w:val="20"/>
          <w:szCs w:val="20"/>
        </w:rPr>
        <w:t>служащих</w:t>
      </w:r>
    </w:p>
    <w:p w:rsidR="00EE4695" w:rsidRPr="004C0201" w:rsidRDefault="00EE4695" w:rsidP="00EE4695">
      <w:pPr>
        <w:ind w:firstLine="720"/>
        <w:jc w:val="both"/>
        <w:rPr>
          <w:sz w:val="20"/>
          <w:szCs w:val="20"/>
        </w:rPr>
      </w:pPr>
    </w:p>
    <w:p w:rsidR="00EE4695" w:rsidRPr="004C0201" w:rsidRDefault="00EE4695" w:rsidP="004C020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</w:rPr>
      </w:pPr>
      <w:r w:rsidRPr="004C0201">
        <w:rPr>
          <w:rFonts w:ascii="Times New Roman" w:hAnsi="Times New Roman" w:cs="Times New Roman"/>
        </w:rPr>
        <w:t>1. Оплата труда муниципального служащего производится в виде денежного содержания.</w:t>
      </w:r>
    </w:p>
    <w:p w:rsidR="00EE4695" w:rsidRPr="004C0201" w:rsidRDefault="00EE4695" w:rsidP="004C020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</w:rPr>
      </w:pPr>
      <w:r w:rsidRPr="004C0201">
        <w:rPr>
          <w:rFonts w:ascii="Times New Roman" w:hAnsi="Times New Roman" w:cs="Times New Roman"/>
        </w:rPr>
        <w:t>2. В состав денежного содержания включаются:</w:t>
      </w:r>
    </w:p>
    <w:p w:rsidR="00EE4695" w:rsidRPr="004C0201" w:rsidRDefault="00EE4695" w:rsidP="00EE4695">
      <w:pPr>
        <w:pStyle w:val="ConsNormal"/>
        <w:widowControl/>
        <w:numPr>
          <w:ilvl w:val="0"/>
          <w:numId w:val="29"/>
        </w:numPr>
        <w:tabs>
          <w:tab w:val="clear" w:pos="0"/>
          <w:tab w:val="num" w:pos="1021"/>
        </w:tabs>
        <w:suppressAutoHyphens/>
        <w:autoSpaceDN/>
        <w:adjustRightInd/>
        <w:ind w:left="0" w:right="0" w:firstLine="709"/>
        <w:jc w:val="both"/>
        <w:rPr>
          <w:rFonts w:ascii="Times New Roman" w:hAnsi="Times New Roman" w:cs="Times New Roman"/>
        </w:rPr>
      </w:pPr>
      <w:r w:rsidRPr="004C0201">
        <w:rPr>
          <w:rFonts w:ascii="Times New Roman" w:hAnsi="Times New Roman" w:cs="Times New Roman"/>
        </w:rPr>
        <w:t>должностной оклад;</w:t>
      </w:r>
    </w:p>
    <w:p w:rsidR="00EE4695" w:rsidRPr="004C0201" w:rsidRDefault="00EE4695" w:rsidP="00EE4695">
      <w:pPr>
        <w:pStyle w:val="ConsNormal"/>
        <w:widowControl/>
        <w:numPr>
          <w:ilvl w:val="0"/>
          <w:numId w:val="29"/>
        </w:numPr>
        <w:tabs>
          <w:tab w:val="clear" w:pos="0"/>
          <w:tab w:val="num" w:pos="1021"/>
        </w:tabs>
        <w:suppressAutoHyphens/>
        <w:autoSpaceDN/>
        <w:adjustRightInd/>
        <w:ind w:left="0" w:right="0" w:firstLine="709"/>
        <w:jc w:val="both"/>
        <w:rPr>
          <w:rFonts w:ascii="Times New Roman" w:hAnsi="Times New Roman" w:cs="Times New Roman"/>
        </w:rPr>
      </w:pPr>
      <w:r w:rsidRPr="004C0201">
        <w:rPr>
          <w:rFonts w:ascii="Times New Roman" w:hAnsi="Times New Roman" w:cs="Times New Roman"/>
        </w:rPr>
        <w:t>ежемесячная надбавка за классный чин;</w:t>
      </w:r>
    </w:p>
    <w:p w:rsidR="00EE4695" w:rsidRPr="004C0201" w:rsidRDefault="00EE4695" w:rsidP="00EE4695">
      <w:pPr>
        <w:pStyle w:val="ConsNormal"/>
        <w:widowControl/>
        <w:numPr>
          <w:ilvl w:val="0"/>
          <w:numId w:val="29"/>
        </w:numPr>
        <w:tabs>
          <w:tab w:val="clear" w:pos="0"/>
          <w:tab w:val="num" w:pos="1021"/>
        </w:tabs>
        <w:suppressAutoHyphens/>
        <w:autoSpaceDN/>
        <w:adjustRightInd/>
        <w:ind w:left="0" w:right="0" w:firstLine="709"/>
        <w:jc w:val="both"/>
        <w:rPr>
          <w:rFonts w:ascii="Times New Roman" w:hAnsi="Times New Roman" w:cs="Times New Roman"/>
        </w:rPr>
      </w:pPr>
      <w:r w:rsidRPr="004C0201">
        <w:rPr>
          <w:rFonts w:ascii="Times New Roman" w:hAnsi="Times New Roman" w:cs="Times New Roman"/>
        </w:rPr>
        <w:t>ежемесячная надбавка за особые условия муниципальной службы;</w:t>
      </w:r>
    </w:p>
    <w:p w:rsidR="00EE4695" w:rsidRPr="004C0201" w:rsidRDefault="00EE4695" w:rsidP="00EE4695">
      <w:pPr>
        <w:pStyle w:val="ConsNormal"/>
        <w:widowControl/>
        <w:numPr>
          <w:ilvl w:val="0"/>
          <w:numId w:val="29"/>
        </w:numPr>
        <w:tabs>
          <w:tab w:val="clear" w:pos="0"/>
          <w:tab w:val="num" w:pos="1021"/>
        </w:tabs>
        <w:suppressAutoHyphens/>
        <w:autoSpaceDN/>
        <w:adjustRightInd/>
        <w:ind w:left="0" w:right="0" w:firstLine="709"/>
        <w:jc w:val="both"/>
        <w:rPr>
          <w:rFonts w:ascii="Times New Roman" w:hAnsi="Times New Roman" w:cs="Times New Roman"/>
        </w:rPr>
      </w:pPr>
      <w:r w:rsidRPr="004C0201">
        <w:rPr>
          <w:rFonts w:ascii="Times New Roman" w:hAnsi="Times New Roman" w:cs="Times New Roman"/>
        </w:rPr>
        <w:t>ежемесячная надбавка за выслугу лет;</w:t>
      </w:r>
    </w:p>
    <w:p w:rsidR="00EE4695" w:rsidRPr="004C0201" w:rsidRDefault="00EE4695" w:rsidP="00EE4695">
      <w:pPr>
        <w:pStyle w:val="ConsNormal"/>
        <w:widowControl/>
        <w:numPr>
          <w:ilvl w:val="0"/>
          <w:numId w:val="29"/>
        </w:numPr>
        <w:tabs>
          <w:tab w:val="clear" w:pos="0"/>
          <w:tab w:val="num" w:pos="1021"/>
        </w:tabs>
        <w:suppressAutoHyphens/>
        <w:autoSpaceDN/>
        <w:adjustRightInd/>
        <w:ind w:left="0" w:right="0" w:firstLine="709"/>
        <w:jc w:val="both"/>
        <w:rPr>
          <w:rFonts w:ascii="Times New Roman" w:hAnsi="Times New Roman" w:cs="Times New Roman"/>
        </w:rPr>
      </w:pPr>
      <w:r w:rsidRPr="004C0201">
        <w:rPr>
          <w:rFonts w:ascii="Times New Roman" w:hAnsi="Times New Roman" w:cs="Times New Roman"/>
        </w:rPr>
        <w:t>ежемесячное денежное поощрение;</w:t>
      </w:r>
    </w:p>
    <w:p w:rsidR="00EE4695" w:rsidRPr="004C0201" w:rsidRDefault="00EE4695" w:rsidP="00EE4695">
      <w:pPr>
        <w:pStyle w:val="ConsNormal"/>
        <w:widowControl/>
        <w:numPr>
          <w:ilvl w:val="0"/>
          <w:numId w:val="29"/>
        </w:numPr>
        <w:tabs>
          <w:tab w:val="clear" w:pos="0"/>
          <w:tab w:val="num" w:pos="1021"/>
        </w:tabs>
        <w:suppressAutoHyphens/>
        <w:autoSpaceDN/>
        <w:adjustRightInd/>
        <w:ind w:left="0" w:right="0" w:firstLine="709"/>
        <w:jc w:val="both"/>
        <w:rPr>
          <w:rFonts w:ascii="Times New Roman" w:hAnsi="Times New Roman" w:cs="Times New Roman"/>
        </w:rPr>
      </w:pPr>
      <w:r w:rsidRPr="004C0201">
        <w:rPr>
          <w:rFonts w:ascii="Times New Roman" w:hAnsi="Times New Roman" w:cs="Times New Roman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EE4695" w:rsidRPr="004C0201" w:rsidRDefault="00EE4695" w:rsidP="00EE4695">
      <w:pPr>
        <w:pStyle w:val="ConsNormal"/>
        <w:widowControl/>
        <w:numPr>
          <w:ilvl w:val="0"/>
          <w:numId w:val="29"/>
        </w:numPr>
        <w:tabs>
          <w:tab w:val="clear" w:pos="0"/>
          <w:tab w:val="num" w:pos="1021"/>
        </w:tabs>
        <w:suppressAutoHyphens/>
        <w:autoSpaceDN/>
        <w:adjustRightInd/>
        <w:ind w:left="0" w:right="0" w:firstLine="709"/>
        <w:jc w:val="both"/>
        <w:rPr>
          <w:rFonts w:ascii="Times New Roman" w:hAnsi="Times New Roman" w:cs="Times New Roman"/>
        </w:rPr>
      </w:pPr>
      <w:r w:rsidRPr="004C0201">
        <w:rPr>
          <w:rFonts w:ascii="Times New Roman" w:hAnsi="Times New Roman" w:cs="Times New Roman"/>
        </w:rPr>
        <w:t>премии;</w:t>
      </w:r>
    </w:p>
    <w:p w:rsidR="00EE4695" w:rsidRPr="004C0201" w:rsidRDefault="00EE4695" w:rsidP="00EE4695">
      <w:pPr>
        <w:pStyle w:val="ConsNormal"/>
        <w:widowControl/>
        <w:numPr>
          <w:ilvl w:val="0"/>
          <w:numId w:val="29"/>
        </w:numPr>
        <w:tabs>
          <w:tab w:val="clear" w:pos="0"/>
          <w:tab w:val="num" w:pos="1021"/>
        </w:tabs>
        <w:suppressAutoHyphens/>
        <w:autoSpaceDN/>
        <w:adjustRightInd/>
        <w:ind w:left="0" w:right="0" w:firstLine="709"/>
        <w:jc w:val="both"/>
        <w:rPr>
          <w:rFonts w:ascii="Times New Roman" w:hAnsi="Times New Roman" w:cs="Times New Roman"/>
        </w:rPr>
      </w:pPr>
      <w:r w:rsidRPr="004C0201">
        <w:rPr>
          <w:rFonts w:ascii="Times New Roman" w:hAnsi="Times New Roman" w:cs="Times New Roman"/>
        </w:rPr>
        <w:t>единовременная выплата при предоставлении ежегодного оплачиваемого отпуска, которая не является выплатой за отработанное время;</w:t>
      </w:r>
    </w:p>
    <w:p w:rsidR="00EE4695" w:rsidRPr="004C0201" w:rsidRDefault="00EE4695" w:rsidP="004C020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</w:rPr>
      </w:pPr>
      <w:r w:rsidRPr="004C0201">
        <w:rPr>
          <w:rFonts w:ascii="Times New Roman" w:hAnsi="Times New Roman" w:cs="Times New Roman"/>
        </w:rPr>
        <w:t>и) материальная помощь.</w:t>
      </w:r>
    </w:p>
    <w:p w:rsidR="00EE4695" w:rsidRPr="004C0201" w:rsidRDefault="00EE4695" w:rsidP="00EE4695">
      <w:pPr>
        <w:ind w:firstLine="709"/>
        <w:jc w:val="both"/>
        <w:rPr>
          <w:sz w:val="20"/>
          <w:szCs w:val="20"/>
        </w:rPr>
      </w:pPr>
      <w:r w:rsidRPr="004C0201">
        <w:rPr>
          <w:sz w:val="20"/>
          <w:szCs w:val="20"/>
        </w:rPr>
        <w:t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</w:t>
      </w:r>
    </w:p>
    <w:p w:rsidR="00EE4695" w:rsidRPr="004C0201" w:rsidRDefault="00EE4695" w:rsidP="00EE4695">
      <w:pPr>
        <w:ind w:firstLine="540"/>
        <w:jc w:val="both"/>
        <w:rPr>
          <w:sz w:val="20"/>
          <w:szCs w:val="20"/>
        </w:rPr>
      </w:pPr>
    </w:p>
    <w:p w:rsidR="00EE4695" w:rsidRPr="004C0201" w:rsidRDefault="00EE4695" w:rsidP="00EE4695">
      <w:pPr>
        <w:ind w:firstLine="708"/>
        <w:jc w:val="both"/>
        <w:rPr>
          <w:b/>
          <w:sz w:val="20"/>
          <w:szCs w:val="20"/>
        </w:rPr>
      </w:pPr>
      <w:r w:rsidRPr="004C0201">
        <w:rPr>
          <w:b/>
          <w:sz w:val="20"/>
          <w:szCs w:val="20"/>
        </w:rPr>
        <w:t>Статья 4. Должностные оклады муниципальных служащих</w:t>
      </w:r>
    </w:p>
    <w:p w:rsidR="00EE4695" w:rsidRPr="004C0201" w:rsidRDefault="00EE4695" w:rsidP="00EE4695">
      <w:pPr>
        <w:ind w:firstLine="708"/>
        <w:jc w:val="both"/>
        <w:rPr>
          <w:sz w:val="20"/>
          <w:szCs w:val="20"/>
        </w:rPr>
      </w:pPr>
    </w:p>
    <w:p w:rsidR="00EE4695" w:rsidRPr="004C0201" w:rsidRDefault="00EE4695" w:rsidP="004C020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</w:rPr>
      </w:pPr>
      <w:r w:rsidRPr="004C0201">
        <w:rPr>
          <w:rFonts w:ascii="Times New Roman" w:hAnsi="Times New Roman" w:cs="Times New Roman"/>
        </w:rPr>
        <w:t>Должностные оклады муниципальных служащих устанавливаются в следующих размерах:</w:t>
      </w:r>
    </w:p>
    <w:tbl>
      <w:tblPr>
        <w:tblW w:w="987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40"/>
        <w:gridCol w:w="2130"/>
      </w:tblGrid>
      <w:tr w:rsidR="00EE4695" w:rsidRPr="004C0201" w:rsidTr="004A4EBF">
        <w:trPr>
          <w:trHeight w:val="312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695" w:rsidRPr="004C0201" w:rsidRDefault="00EE4695" w:rsidP="004A4EBF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C0201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695" w:rsidRPr="004C0201" w:rsidRDefault="00EE4695" w:rsidP="004A4EBF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C0201">
              <w:rPr>
                <w:rFonts w:ascii="Times New Roman" w:hAnsi="Times New Roman" w:cs="Times New Roman"/>
              </w:rPr>
              <w:t>Должностной оклад (руб)</w:t>
            </w:r>
          </w:p>
        </w:tc>
      </w:tr>
      <w:tr w:rsidR="00EE4695" w:rsidRPr="004C0201" w:rsidTr="004A4EBF">
        <w:trPr>
          <w:trHeight w:val="24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695" w:rsidRPr="004C0201" w:rsidRDefault="00EE4695" w:rsidP="004A4EBF">
            <w:pPr>
              <w:rPr>
                <w:sz w:val="20"/>
                <w:szCs w:val="20"/>
              </w:rPr>
            </w:pPr>
            <w:r w:rsidRPr="004C0201">
              <w:rPr>
                <w:sz w:val="20"/>
                <w:szCs w:val="20"/>
              </w:rPr>
              <w:t>Заместитель главы сельсовета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695" w:rsidRPr="004C0201" w:rsidRDefault="00EE4695" w:rsidP="004A4EBF">
            <w:pPr>
              <w:snapToGrid w:val="0"/>
              <w:rPr>
                <w:sz w:val="20"/>
                <w:szCs w:val="20"/>
              </w:rPr>
            </w:pPr>
            <w:r w:rsidRPr="004C0201">
              <w:rPr>
                <w:sz w:val="20"/>
                <w:szCs w:val="20"/>
              </w:rPr>
              <w:t>6597</w:t>
            </w:r>
          </w:p>
        </w:tc>
      </w:tr>
      <w:tr w:rsidR="00EE4695" w:rsidRPr="004C0201" w:rsidTr="004A4EBF">
        <w:trPr>
          <w:trHeight w:val="270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695" w:rsidRPr="004C0201" w:rsidRDefault="00EE4695" w:rsidP="004A4EBF">
            <w:pPr>
              <w:rPr>
                <w:sz w:val="20"/>
                <w:szCs w:val="20"/>
              </w:rPr>
            </w:pPr>
            <w:r w:rsidRPr="004C0201">
              <w:rPr>
                <w:sz w:val="20"/>
                <w:szCs w:val="20"/>
              </w:rPr>
              <w:lastRenderedPageBreak/>
              <w:t>Главный бухгалтер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695" w:rsidRPr="004C0201" w:rsidRDefault="00EE4695" w:rsidP="004A4EBF">
            <w:pPr>
              <w:snapToGrid w:val="0"/>
              <w:rPr>
                <w:sz w:val="20"/>
                <w:szCs w:val="20"/>
              </w:rPr>
            </w:pPr>
            <w:r w:rsidRPr="004C0201">
              <w:rPr>
                <w:sz w:val="20"/>
                <w:szCs w:val="20"/>
              </w:rPr>
              <w:t>5970</w:t>
            </w:r>
          </w:p>
        </w:tc>
      </w:tr>
      <w:tr w:rsidR="00EE4695" w:rsidRPr="004C0201" w:rsidTr="004A4EBF">
        <w:trPr>
          <w:trHeight w:val="113"/>
        </w:trPr>
        <w:tc>
          <w:tcPr>
            <w:tcW w:w="7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695" w:rsidRPr="004C0201" w:rsidRDefault="00EE4695" w:rsidP="004A4EBF">
            <w:pPr>
              <w:rPr>
                <w:sz w:val="20"/>
                <w:szCs w:val="20"/>
              </w:rPr>
            </w:pPr>
            <w:proofErr w:type="gramStart"/>
            <w:r w:rsidRPr="004C0201">
              <w:rPr>
                <w:sz w:val="20"/>
                <w:szCs w:val="20"/>
              </w:rPr>
              <w:t>Спец</w:t>
            </w:r>
            <w:proofErr w:type="gramEnd"/>
            <w:r w:rsidRPr="004C0201">
              <w:rPr>
                <w:sz w:val="20"/>
                <w:szCs w:val="20"/>
              </w:rPr>
              <w:t>. 1 категории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695" w:rsidRPr="004C0201" w:rsidRDefault="00EE4695" w:rsidP="004A4EBF">
            <w:pPr>
              <w:pStyle w:val="Con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4C0201">
              <w:rPr>
                <w:rFonts w:ascii="Times New Roman" w:hAnsi="Times New Roman" w:cs="Times New Roman"/>
              </w:rPr>
              <w:t>5378</w:t>
            </w:r>
          </w:p>
        </w:tc>
      </w:tr>
    </w:tbl>
    <w:p w:rsidR="00EE4695" w:rsidRPr="004C0201" w:rsidRDefault="00EE4695" w:rsidP="00EE4695">
      <w:pPr>
        <w:pStyle w:val="ConsNormal"/>
        <w:widowControl/>
        <w:ind w:firstLine="708"/>
        <w:jc w:val="both"/>
        <w:rPr>
          <w:rFonts w:ascii="Times New Roman" w:hAnsi="Times New Roman" w:cs="Times New Roman"/>
        </w:rPr>
      </w:pPr>
    </w:p>
    <w:p w:rsidR="00EE4695" w:rsidRPr="004C0201" w:rsidRDefault="00EE4695" w:rsidP="00EE4695">
      <w:pPr>
        <w:ind w:firstLine="708"/>
        <w:jc w:val="both"/>
        <w:rPr>
          <w:b/>
          <w:sz w:val="20"/>
          <w:szCs w:val="20"/>
        </w:rPr>
      </w:pPr>
      <w:r w:rsidRPr="004C0201">
        <w:rPr>
          <w:b/>
          <w:sz w:val="20"/>
          <w:szCs w:val="20"/>
        </w:rPr>
        <w:t>Статья 5. Ежемесячная надбавка за классный чин</w:t>
      </w:r>
    </w:p>
    <w:p w:rsidR="00EE4695" w:rsidRPr="004C0201" w:rsidRDefault="00EE4695" w:rsidP="004C020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</w:rPr>
      </w:pPr>
      <w:r w:rsidRPr="004C0201">
        <w:rPr>
          <w:rFonts w:ascii="Times New Roman" w:hAnsi="Times New Roman" w:cs="Times New Roman"/>
        </w:rPr>
        <w:t>1. Муниципальным служащим к должностным окладам выплачивается ежемесячная надбавка за классный чин в следующих размерах:</w:t>
      </w:r>
    </w:p>
    <w:p w:rsidR="00EE4695" w:rsidRPr="004C0201" w:rsidRDefault="00EE4695" w:rsidP="004C0201">
      <w:pPr>
        <w:pStyle w:val="ConsNormal"/>
        <w:widowControl/>
        <w:ind w:right="0" w:firstLine="709"/>
        <w:jc w:val="both"/>
        <w:rPr>
          <w:rStyle w:val="aff0"/>
          <w:rFonts w:ascii="Times New Roman" w:hAnsi="Times New Roman" w:cs="Times New Roman"/>
          <w:i/>
        </w:rPr>
      </w:pPr>
      <w:r w:rsidRPr="004C0201">
        <w:rPr>
          <w:rFonts w:ascii="Times New Roman" w:hAnsi="Times New Roman" w:cs="Times New Roman"/>
        </w:rPr>
        <w:t>а) за классный чин 1-го класса - 35 процентов</w:t>
      </w:r>
      <w:r w:rsidRPr="004C0201">
        <w:rPr>
          <w:rFonts w:ascii="Times New Roman" w:hAnsi="Times New Roman" w:cs="Times New Roman"/>
          <w:i/>
        </w:rPr>
        <w:t>;</w:t>
      </w:r>
      <w:r w:rsidRPr="004C0201">
        <w:rPr>
          <w:rStyle w:val="aff0"/>
          <w:rFonts w:ascii="Times New Roman" w:hAnsi="Times New Roman" w:cs="Times New Roman"/>
          <w:i/>
        </w:rPr>
        <w:t xml:space="preserve"> </w:t>
      </w:r>
    </w:p>
    <w:p w:rsidR="00EE4695" w:rsidRPr="004C0201" w:rsidRDefault="00EE4695" w:rsidP="004C0201">
      <w:pPr>
        <w:pStyle w:val="ConsNormal"/>
        <w:widowControl/>
        <w:ind w:right="0" w:firstLine="709"/>
        <w:jc w:val="both"/>
        <w:rPr>
          <w:rStyle w:val="aff0"/>
          <w:rFonts w:ascii="Times New Roman" w:hAnsi="Times New Roman" w:cs="Times New Roman"/>
          <w:i/>
        </w:rPr>
      </w:pPr>
      <w:r w:rsidRPr="004C0201">
        <w:rPr>
          <w:rFonts w:ascii="Times New Roman" w:hAnsi="Times New Roman" w:cs="Times New Roman"/>
        </w:rPr>
        <w:t>б) за классный чин 2-го класса - 33 процентов;</w:t>
      </w:r>
      <w:r w:rsidRPr="004C0201">
        <w:rPr>
          <w:rStyle w:val="aff0"/>
          <w:rFonts w:ascii="Times New Roman" w:hAnsi="Times New Roman" w:cs="Times New Roman"/>
          <w:i/>
        </w:rPr>
        <w:t xml:space="preserve"> </w:t>
      </w:r>
    </w:p>
    <w:p w:rsidR="00EE4695" w:rsidRPr="004C0201" w:rsidRDefault="00EE4695" w:rsidP="004C0201">
      <w:pPr>
        <w:pStyle w:val="ConsNormal"/>
        <w:widowControl/>
        <w:ind w:right="0" w:firstLine="709"/>
        <w:jc w:val="both"/>
        <w:rPr>
          <w:rStyle w:val="aff0"/>
          <w:rFonts w:ascii="Times New Roman" w:hAnsi="Times New Roman" w:cs="Times New Roman"/>
          <w:i/>
        </w:rPr>
      </w:pPr>
      <w:r w:rsidRPr="004C0201">
        <w:rPr>
          <w:rFonts w:ascii="Times New Roman" w:hAnsi="Times New Roman" w:cs="Times New Roman"/>
        </w:rPr>
        <w:t>в) за классный чин 3-го класса - 25 процентов.</w:t>
      </w:r>
      <w:r w:rsidRPr="004C0201">
        <w:rPr>
          <w:rStyle w:val="aff0"/>
          <w:rFonts w:ascii="Times New Roman" w:hAnsi="Times New Roman" w:cs="Times New Roman"/>
          <w:i/>
        </w:rPr>
        <w:t xml:space="preserve"> </w:t>
      </w:r>
    </w:p>
    <w:p w:rsidR="00EE4695" w:rsidRPr="004C0201" w:rsidRDefault="00EE4695" w:rsidP="00EE4695">
      <w:pPr>
        <w:ind w:firstLine="709"/>
        <w:jc w:val="both"/>
        <w:rPr>
          <w:bCs/>
          <w:sz w:val="20"/>
          <w:szCs w:val="20"/>
        </w:rPr>
      </w:pPr>
      <w:r w:rsidRPr="004C0201">
        <w:rPr>
          <w:sz w:val="20"/>
          <w:szCs w:val="20"/>
        </w:rPr>
        <w:t xml:space="preserve">2. </w:t>
      </w:r>
      <w:r w:rsidRPr="004C0201">
        <w:rPr>
          <w:bCs/>
          <w:sz w:val="20"/>
          <w:szCs w:val="20"/>
        </w:rPr>
        <w:t>Ежемесячная надбавка за классный чин выплачивается, начиная с расчетного периода, в котором в порядке, установленном Законом Красноярского края</w:t>
      </w:r>
      <w:r w:rsidRPr="004C0201">
        <w:rPr>
          <w:sz w:val="20"/>
          <w:szCs w:val="20"/>
        </w:rPr>
        <w:t xml:space="preserve"> от 24.04.2008 № 5-1565 «Об особенностях правового регулирования муниципальной службы в Красноярском крае», </w:t>
      </w:r>
      <w:r w:rsidRPr="004C0201">
        <w:rPr>
          <w:bCs/>
          <w:sz w:val="20"/>
          <w:szCs w:val="20"/>
        </w:rPr>
        <w:t>муниципальному служащему присвоен (сохранен) соответствующий классный чин.</w:t>
      </w:r>
    </w:p>
    <w:p w:rsidR="00EE4695" w:rsidRPr="004C0201" w:rsidRDefault="00EE4695" w:rsidP="00EE4695">
      <w:pPr>
        <w:ind w:firstLine="720"/>
        <w:jc w:val="both"/>
        <w:rPr>
          <w:b/>
          <w:sz w:val="20"/>
          <w:szCs w:val="20"/>
        </w:rPr>
      </w:pPr>
      <w:r w:rsidRPr="004C0201">
        <w:rPr>
          <w:b/>
          <w:sz w:val="20"/>
          <w:szCs w:val="20"/>
        </w:rPr>
        <w:t>Статья 6. Ежемесячная надбавка за особые условия муниципальной службы</w:t>
      </w:r>
    </w:p>
    <w:p w:rsidR="00EE4695" w:rsidRPr="004C0201" w:rsidRDefault="00EE4695" w:rsidP="004C020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</w:rPr>
      </w:pPr>
      <w:r w:rsidRPr="004C0201">
        <w:rPr>
          <w:rFonts w:ascii="Times New Roman" w:hAnsi="Times New Roman" w:cs="Times New Roman"/>
        </w:rPr>
        <w:t>Размеры ежемесячной надбавки за особые условия муниципальной службы составляют:</w:t>
      </w:r>
    </w:p>
    <w:p w:rsidR="00EE4695" w:rsidRPr="004C0201" w:rsidRDefault="00EE4695" w:rsidP="00EE4695">
      <w:pPr>
        <w:pStyle w:val="ConsNonformat"/>
        <w:widowControl/>
        <w:jc w:val="both"/>
        <w:rPr>
          <w:rFonts w:ascii="Times New Roman" w:hAnsi="Times New Roman" w:cs="Times New Roman"/>
        </w:rPr>
      </w:pPr>
    </w:p>
    <w:tbl>
      <w:tblPr>
        <w:tblW w:w="973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5820"/>
      </w:tblGrid>
      <w:tr w:rsidR="00EE4695" w:rsidRPr="004C0201" w:rsidTr="004A4EBF">
        <w:trPr>
          <w:trHeight w:val="360"/>
        </w:trPr>
        <w:tc>
          <w:tcPr>
            <w:tcW w:w="97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695" w:rsidRPr="004C0201" w:rsidRDefault="00EE4695" w:rsidP="004A4EBF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C0201">
              <w:rPr>
                <w:rFonts w:ascii="Times New Roman" w:hAnsi="Times New Roman" w:cs="Times New Roman"/>
              </w:rPr>
              <w:t>Размеры надбавок за особые условия муниципальной службы (процентов к должностному окладу)</w:t>
            </w:r>
          </w:p>
        </w:tc>
      </w:tr>
      <w:tr w:rsidR="00EE4695" w:rsidRPr="004C0201" w:rsidTr="004A4EBF">
        <w:trPr>
          <w:trHeight w:val="520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695" w:rsidRPr="004C0201" w:rsidRDefault="00EE4695" w:rsidP="004A4EBF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C0201">
              <w:rPr>
                <w:rFonts w:ascii="Times New Roman" w:hAnsi="Times New Roman" w:cs="Times New Roman"/>
              </w:rPr>
              <w:t>Группа должности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E4695" w:rsidRPr="004C0201" w:rsidRDefault="00EE4695" w:rsidP="004A4EBF">
            <w:pPr>
              <w:pStyle w:val="ConsCell"/>
              <w:widowControl/>
              <w:snapToGrid w:val="0"/>
              <w:jc w:val="center"/>
              <w:rPr>
                <w:rFonts w:ascii="Times New Roman" w:hAnsi="Times New Roman" w:cs="Times New Roman"/>
              </w:rPr>
            </w:pPr>
            <w:r w:rsidRPr="004C0201">
              <w:rPr>
                <w:rFonts w:ascii="Times New Roman" w:hAnsi="Times New Roman" w:cs="Times New Roman"/>
              </w:rPr>
              <w:t>Размер надбавки</w:t>
            </w:r>
          </w:p>
        </w:tc>
      </w:tr>
      <w:tr w:rsidR="00EE4695" w:rsidRPr="004C0201" w:rsidTr="004A4EBF">
        <w:trPr>
          <w:trHeight w:val="273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E4695" w:rsidRPr="004C0201" w:rsidRDefault="00EE4695" w:rsidP="004A4EBF">
            <w:pPr>
              <w:pStyle w:val="Con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4C0201">
              <w:rPr>
                <w:rFonts w:ascii="Times New Roman" w:hAnsi="Times New Roman" w:cs="Times New Roman"/>
              </w:rPr>
              <w:t xml:space="preserve">Главная и ведущая           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E4695" w:rsidRPr="004C0201" w:rsidRDefault="00EE4695" w:rsidP="004A4EBF">
            <w:pPr>
              <w:pStyle w:val="ConsCell"/>
              <w:widowControl/>
              <w:snapToGrid w:val="0"/>
              <w:ind w:left="155"/>
              <w:jc w:val="center"/>
              <w:rPr>
                <w:rFonts w:ascii="Times New Roman" w:hAnsi="Times New Roman" w:cs="Times New Roman"/>
              </w:rPr>
            </w:pPr>
            <w:r w:rsidRPr="004C0201">
              <w:rPr>
                <w:rFonts w:ascii="Times New Roman" w:hAnsi="Times New Roman" w:cs="Times New Roman"/>
              </w:rPr>
              <w:t>60</w:t>
            </w:r>
          </w:p>
        </w:tc>
      </w:tr>
      <w:tr w:rsidR="00EE4695" w:rsidRPr="004C0201" w:rsidTr="004A4EBF">
        <w:trPr>
          <w:trHeight w:val="240"/>
        </w:trPr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4695" w:rsidRPr="004C0201" w:rsidRDefault="00EE4695" w:rsidP="004A4EBF">
            <w:pPr>
              <w:pStyle w:val="ConsCell"/>
              <w:widowControl/>
              <w:snapToGrid w:val="0"/>
              <w:rPr>
                <w:rFonts w:ascii="Times New Roman" w:hAnsi="Times New Roman" w:cs="Times New Roman"/>
              </w:rPr>
            </w:pPr>
            <w:r w:rsidRPr="004C0201">
              <w:rPr>
                <w:rFonts w:ascii="Times New Roman" w:hAnsi="Times New Roman" w:cs="Times New Roman"/>
              </w:rPr>
              <w:t xml:space="preserve">Старшая и младшая           </w:t>
            </w:r>
          </w:p>
        </w:tc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695" w:rsidRPr="004C0201" w:rsidRDefault="00EE4695" w:rsidP="004A4EBF">
            <w:pPr>
              <w:pStyle w:val="ConsCell"/>
              <w:widowControl/>
              <w:snapToGrid w:val="0"/>
              <w:ind w:left="155"/>
              <w:jc w:val="center"/>
              <w:rPr>
                <w:rFonts w:ascii="Times New Roman" w:hAnsi="Times New Roman" w:cs="Times New Roman"/>
              </w:rPr>
            </w:pPr>
            <w:r w:rsidRPr="004C0201">
              <w:rPr>
                <w:rFonts w:ascii="Times New Roman" w:hAnsi="Times New Roman" w:cs="Times New Roman"/>
              </w:rPr>
              <w:t>40</w:t>
            </w:r>
          </w:p>
        </w:tc>
      </w:tr>
    </w:tbl>
    <w:p w:rsidR="00EE4695" w:rsidRPr="004C0201" w:rsidRDefault="00EE4695" w:rsidP="00EE4695">
      <w:pPr>
        <w:ind w:firstLine="708"/>
        <w:jc w:val="both"/>
        <w:rPr>
          <w:b/>
          <w:sz w:val="20"/>
          <w:szCs w:val="20"/>
        </w:rPr>
      </w:pPr>
      <w:r w:rsidRPr="004C0201">
        <w:rPr>
          <w:b/>
          <w:sz w:val="20"/>
          <w:szCs w:val="20"/>
        </w:rPr>
        <w:t>Статья 7. Ежемесячная надбавка за выслугу лет</w:t>
      </w:r>
    </w:p>
    <w:p w:rsidR="00EE4695" w:rsidRPr="004C0201" w:rsidRDefault="00EE4695" w:rsidP="004C020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</w:rPr>
      </w:pPr>
      <w:r w:rsidRPr="004C0201">
        <w:rPr>
          <w:rFonts w:ascii="Times New Roman" w:hAnsi="Times New Roman" w:cs="Times New Roman"/>
        </w:rPr>
        <w:t>Размеры ежемесячной надбавки за выслугу лет на муниципальной службе к должностному окладу составляют:</w:t>
      </w:r>
    </w:p>
    <w:p w:rsidR="00EE4695" w:rsidRPr="004C0201" w:rsidRDefault="00EE4695" w:rsidP="004C020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</w:rPr>
      </w:pPr>
      <w:r w:rsidRPr="004C0201">
        <w:rPr>
          <w:rFonts w:ascii="Times New Roman" w:hAnsi="Times New Roman" w:cs="Times New Roman"/>
        </w:rPr>
        <w:t xml:space="preserve">а) при стаже муниципальной службы от 1 до 5 лет - 10 процентов; </w:t>
      </w:r>
    </w:p>
    <w:p w:rsidR="00EE4695" w:rsidRPr="004C0201" w:rsidRDefault="00EE4695" w:rsidP="004C020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</w:rPr>
      </w:pPr>
      <w:r w:rsidRPr="004C0201">
        <w:rPr>
          <w:rFonts w:ascii="Times New Roman" w:hAnsi="Times New Roman" w:cs="Times New Roman"/>
        </w:rPr>
        <w:t>б) при стаже муниципальной службы от 5 до 10 лет - 15 процентов;</w:t>
      </w:r>
    </w:p>
    <w:p w:rsidR="00EE4695" w:rsidRPr="004C0201" w:rsidRDefault="00EE4695" w:rsidP="004C020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</w:rPr>
      </w:pPr>
      <w:r w:rsidRPr="004C0201">
        <w:rPr>
          <w:rFonts w:ascii="Times New Roman" w:hAnsi="Times New Roman" w:cs="Times New Roman"/>
        </w:rPr>
        <w:t>в) при стаже муниципальной службы от 10 до 15 лет - 20 процентов;</w:t>
      </w:r>
    </w:p>
    <w:p w:rsidR="00EE4695" w:rsidRPr="004C0201" w:rsidRDefault="00EE4695" w:rsidP="004C0201">
      <w:pPr>
        <w:pStyle w:val="ConsNormal"/>
        <w:widowControl/>
        <w:ind w:right="0" w:firstLine="709"/>
        <w:jc w:val="both"/>
        <w:rPr>
          <w:rFonts w:ascii="Times New Roman" w:hAnsi="Times New Roman" w:cs="Times New Roman"/>
        </w:rPr>
      </w:pPr>
      <w:r w:rsidRPr="004C0201">
        <w:rPr>
          <w:rFonts w:ascii="Times New Roman" w:hAnsi="Times New Roman" w:cs="Times New Roman"/>
        </w:rPr>
        <w:t>г) при стаже муниципальной службы свыше 15 лет - 30 процентов.</w:t>
      </w:r>
    </w:p>
    <w:p w:rsidR="00EE4695" w:rsidRPr="004C0201" w:rsidRDefault="00EE4695" w:rsidP="00EE4695">
      <w:pPr>
        <w:ind w:firstLine="708"/>
        <w:jc w:val="both"/>
        <w:rPr>
          <w:b/>
          <w:sz w:val="20"/>
          <w:szCs w:val="20"/>
        </w:rPr>
      </w:pPr>
      <w:r w:rsidRPr="004C0201">
        <w:rPr>
          <w:b/>
          <w:sz w:val="20"/>
          <w:szCs w:val="20"/>
        </w:rPr>
        <w:t>Статья 8. Размеры ежемесячного денежного поощрения муниципальных служащих</w:t>
      </w:r>
    </w:p>
    <w:p w:rsidR="00EE4695" w:rsidRPr="004C0201" w:rsidRDefault="00EE4695" w:rsidP="00EE4695">
      <w:pPr>
        <w:widowControl/>
        <w:numPr>
          <w:ilvl w:val="0"/>
          <w:numId w:val="34"/>
        </w:numPr>
        <w:tabs>
          <w:tab w:val="clear" w:pos="720"/>
          <w:tab w:val="num" w:pos="-283"/>
        </w:tabs>
        <w:suppressAutoHyphens/>
        <w:autoSpaceDN/>
        <w:adjustRightInd/>
        <w:spacing w:line="240" w:lineRule="auto"/>
        <w:ind w:left="786"/>
        <w:jc w:val="both"/>
        <w:rPr>
          <w:sz w:val="20"/>
          <w:szCs w:val="20"/>
        </w:rPr>
      </w:pPr>
      <w:r w:rsidRPr="004C0201">
        <w:rPr>
          <w:sz w:val="20"/>
          <w:szCs w:val="20"/>
        </w:rPr>
        <w:t xml:space="preserve">Размеры ежемесячного денежного поощрения составляют: 2,3 должностного оклада. </w:t>
      </w:r>
    </w:p>
    <w:p w:rsidR="00EE4695" w:rsidRPr="004C0201" w:rsidRDefault="00EE4695" w:rsidP="00EE4695">
      <w:pPr>
        <w:widowControl/>
        <w:numPr>
          <w:ilvl w:val="0"/>
          <w:numId w:val="34"/>
        </w:numPr>
        <w:tabs>
          <w:tab w:val="clear" w:pos="720"/>
          <w:tab w:val="num" w:pos="-283"/>
        </w:tabs>
        <w:suppressAutoHyphens/>
        <w:autoSpaceDN/>
        <w:adjustRightInd/>
        <w:spacing w:line="240" w:lineRule="auto"/>
        <w:ind w:left="786"/>
        <w:jc w:val="both"/>
        <w:rPr>
          <w:sz w:val="20"/>
          <w:szCs w:val="20"/>
        </w:rPr>
      </w:pPr>
      <w:r w:rsidRPr="004C0201">
        <w:rPr>
          <w:sz w:val="20"/>
          <w:szCs w:val="20"/>
        </w:rPr>
        <w:t>Предельные размеры ежемесячного денежного поощрения, определенные в соответствии с пунктами 6, 6.1 приложения</w:t>
      </w:r>
      <w:proofErr w:type="gramStart"/>
      <w:r w:rsidRPr="004C0201">
        <w:rPr>
          <w:sz w:val="20"/>
          <w:szCs w:val="20"/>
        </w:rPr>
        <w:t xml:space="preserve"> ,</w:t>
      </w:r>
      <w:proofErr w:type="gramEnd"/>
      <w:r w:rsidRPr="004C0201">
        <w:rPr>
          <w:sz w:val="20"/>
          <w:szCs w:val="20"/>
        </w:rPr>
        <w:t xml:space="preserve"> увеличиваются на 6200 рублей.</w:t>
      </w:r>
    </w:p>
    <w:p w:rsidR="00EE4695" w:rsidRPr="004C0201" w:rsidRDefault="00EE4695" w:rsidP="00EE469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280" w:line="57" w:lineRule="atLeast"/>
        <w:ind w:firstLine="709"/>
        <w:jc w:val="both"/>
        <w:rPr>
          <w:sz w:val="20"/>
          <w:szCs w:val="20"/>
        </w:rPr>
      </w:pPr>
      <w:r w:rsidRPr="004C0201">
        <w:rPr>
          <w:sz w:val="20"/>
          <w:szCs w:val="20"/>
        </w:rPr>
        <w:t>3.</w:t>
      </w:r>
      <w:r w:rsidRPr="004C0201">
        <w:rPr>
          <w:b/>
          <w:sz w:val="20"/>
          <w:szCs w:val="20"/>
        </w:rPr>
        <w:t xml:space="preserve"> </w:t>
      </w:r>
      <w:r w:rsidRPr="004C0201">
        <w:rPr>
          <w:sz w:val="20"/>
          <w:szCs w:val="20"/>
        </w:rPr>
        <w:t>Ежемесячное денежное поощрение выплачивается лицам, замещающим муниципальные должности, пропорционально фактически отработанному в расчетном периоде времени.</w:t>
      </w:r>
    </w:p>
    <w:p w:rsidR="00EE4695" w:rsidRPr="004C0201" w:rsidRDefault="00EE4695" w:rsidP="00EE4695">
      <w:pPr>
        <w:ind w:firstLine="709"/>
        <w:jc w:val="both"/>
        <w:rPr>
          <w:sz w:val="20"/>
          <w:szCs w:val="20"/>
        </w:rPr>
      </w:pPr>
      <w:proofErr w:type="gramStart"/>
      <w:r w:rsidRPr="004C0201">
        <w:rPr>
          <w:sz w:val="20"/>
          <w:szCs w:val="20"/>
        </w:rPr>
        <w:t xml:space="preserve">В месяце, в котором муниципальному служащему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</w:t>
      </w:r>
      <w:r w:rsidRPr="004C0201">
        <w:rPr>
          <w:color w:val="000000"/>
          <w:sz w:val="20"/>
          <w:szCs w:val="20"/>
        </w:rPr>
        <w:t xml:space="preserve">настоящего приложения, </w:t>
      </w:r>
      <w:r w:rsidRPr="004C0201">
        <w:rPr>
          <w:sz w:val="20"/>
          <w:szCs w:val="20"/>
        </w:rPr>
        <w:t>увеличиваются на размер, рассчитываемый по формуле:</w:t>
      </w:r>
      <w:proofErr w:type="gramEnd"/>
    </w:p>
    <w:p w:rsidR="00EE4695" w:rsidRPr="004C0201" w:rsidRDefault="00EE4695" w:rsidP="00EE4695">
      <w:pPr>
        <w:ind w:firstLine="709"/>
        <w:jc w:val="center"/>
        <w:rPr>
          <w:rFonts w:eastAsia="Calibri"/>
          <w:sz w:val="20"/>
          <w:szCs w:val="20"/>
          <w:lang w:eastAsia="en-US"/>
        </w:rPr>
      </w:pPr>
      <w:r w:rsidRPr="004C0201">
        <w:rPr>
          <w:rFonts w:eastAsia="Calibri"/>
          <w:sz w:val="20"/>
          <w:szCs w:val="20"/>
          <w:lang w:eastAsia="en-US"/>
        </w:rPr>
        <w:t>ЕДПув = Отп x Кув - Отп, (1)</w:t>
      </w:r>
    </w:p>
    <w:p w:rsidR="00EE4695" w:rsidRPr="004C0201" w:rsidRDefault="00EE4695" w:rsidP="00EE4695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C0201">
        <w:rPr>
          <w:rFonts w:eastAsia="Calibri"/>
          <w:sz w:val="20"/>
          <w:szCs w:val="20"/>
          <w:lang w:eastAsia="en-US"/>
        </w:rPr>
        <w:t>где:</w:t>
      </w:r>
    </w:p>
    <w:p w:rsidR="00EE4695" w:rsidRPr="004C0201" w:rsidRDefault="00EE4695" w:rsidP="00EE4695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C0201">
        <w:rPr>
          <w:rFonts w:eastAsia="Calibri"/>
          <w:sz w:val="20"/>
          <w:szCs w:val="20"/>
          <w:lang w:eastAsia="en-US"/>
        </w:rPr>
        <w:t>ЕДПув – размер увеличения ежемесячного денежного поощрения;</w:t>
      </w:r>
    </w:p>
    <w:p w:rsidR="00EE4695" w:rsidRPr="004C0201" w:rsidRDefault="00EE4695" w:rsidP="00EE4695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C0201">
        <w:rPr>
          <w:rFonts w:eastAsia="Calibri"/>
          <w:sz w:val="20"/>
          <w:szCs w:val="20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EE4695" w:rsidRPr="004C0201" w:rsidRDefault="00EE4695" w:rsidP="00EE4695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C0201">
        <w:rPr>
          <w:rFonts w:eastAsia="Calibri"/>
          <w:sz w:val="20"/>
          <w:szCs w:val="20"/>
          <w:lang w:eastAsia="en-US"/>
        </w:rPr>
        <w:t>Кув – коэффициент увеличения ежемесячного денежного поощрения.</w:t>
      </w:r>
    </w:p>
    <w:p w:rsidR="00EE4695" w:rsidRPr="004C0201" w:rsidRDefault="00EE4695" w:rsidP="00EE4695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C0201">
        <w:rPr>
          <w:rFonts w:eastAsia="Calibri"/>
          <w:sz w:val="20"/>
          <w:szCs w:val="20"/>
          <w:lang w:eastAsia="en-US"/>
        </w:rPr>
        <w:t xml:space="preserve">Кув рассчитывается в случае, если при определении среднего дневного заработка учитываются периоды, предшествующие 1 января 2025 года. </w:t>
      </w:r>
    </w:p>
    <w:p w:rsidR="00EE4695" w:rsidRPr="004C0201" w:rsidRDefault="00EE4695" w:rsidP="00EE4695">
      <w:pPr>
        <w:ind w:firstLine="709"/>
        <w:jc w:val="both"/>
        <w:rPr>
          <w:rFonts w:eastAsia="Calibri"/>
          <w:sz w:val="20"/>
          <w:szCs w:val="20"/>
          <w:lang w:eastAsia="en-US"/>
        </w:rPr>
      </w:pPr>
    </w:p>
    <w:p w:rsidR="00EE4695" w:rsidRPr="004C0201" w:rsidRDefault="00EE4695" w:rsidP="00EE4695">
      <w:pPr>
        <w:ind w:firstLine="709"/>
        <w:jc w:val="center"/>
        <w:rPr>
          <w:rFonts w:eastAsia="Calibri"/>
          <w:sz w:val="20"/>
          <w:szCs w:val="20"/>
          <w:lang w:eastAsia="en-US"/>
        </w:rPr>
      </w:pPr>
      <w:r w:rsidRPr="004C0201">
        <w:rPr>
          <w:rFonts w:eastAsia="Calibri"/>
          <w:sz w:val="20"/>
          <w:szCs w:val="20"/>
          <w:lang w:eastAsia="en-US"/>
        </w:rPr>
        <w:t>Кув = (ОТ1 + (6200 руб</w:t>
      </w:r>
      <w:proofErr w:type="gramStart"/>
      <w:r w:rsidRPr="004C0201">
        <w:rPr>
          <w:rFonts w:eastAsia="Calibri"/>
          <w:sz w:val="20"/>
          <w:szCs w:val="20"/>
          <w:lang w:eastAsia="en-US"/>
        </w:rPr>
        <w:t>.х</w:t>
      </w:r>
      <w:proofErr w:type="gramEnd"/>
      <w:r w:rsidRPr="004C0201">
        <w:rPr>
          <w:rFonts w:eastAsia="Calibri"/>
          <w:sz w:val="20"/>
          <w:szCs w:val="20"/>
          <w:lang w:eastAsia="en-US"/>
        </w:rPr>
        <w:t xml:space="preserve"> Кмес х Крк) + ОТ2) / (ОТ1 + ОТ2), (2)</w:t>
      </w:r>
    </w:p>
    <w:p w:rsidR="00EE4695" w:rsidRPr="004C0201" w:rsidRDefault="00EE4695" w:rsidP="00EE4695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C0201">
        <w:rPr>
          <w:rFonts w:eastAsia="Calibri"/>
          <w:sz w:val="20"/>
          <w:szCs w:val="20"/>
          <w:lang w:eastAsia="en-US"/>
        </w:rPr>
        <w:t>где:</w:t>
      </w:r>
    </w:p>
    <w:p w:rsidR="00EE4695" w:rsidRPr="004C0201" w:rsidRDefault="00EE4695" w:rsidP="00EE4695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C0201">
        <w:rPr>
          <w:rFonts w:eastAsia="Calibri"/>
          <w:sz w:val="20"/>
          <w:szCs w:val="20"/>
          <w:lang w:eastAsia="en-US"/>
        </w:rPr>
        <w:lastRenderedPageBreak/>
        <w:t>ОТ</w:t>
      </w:r>
      <w:proofErr w:type="gramStart"/>
      <w:r w:rsidRPr="004C0201">
        <w:rPr>
          <w:rFonts w:eastAsia="Calibri"/>
          <w:sz w:val="20"/>
          <w:szCs w:val="20"/>
          <w:lang w:eastAsia="en-US"/>
        </w:rPr>
        <w:t>1</w:t>
      </w:r>
      <w:proofErr w:type="gramEnd"/>
      <w:r w:rsidRPr="004C0201">
        <w:rPr>
          <w:rFonts w:eastAsia="Calibri"/>
          <w:sz w:val="20"/>
          <w:szCs w:val="20"/>
          <w:lang w:eastAsia="en-US"/>
        </w:rPr>
        <w:t xml:space="preserve"> – </w:t>
      </w:r>
      <w:r w:rsidRPr="004C0201">
        <w:rPr>
          <w:sz w:val="20"/>
          <w:szCs w:val="20"/>
        </w:rPr>
        <w:t>выплаты, фактически начисленные муниципальным служащим, учитываемые</w:t>
      </w:r>
      <w:r w:rsidRPr="004C0201">
        <w:rPr>
          <w:b/>
          <w:sz w:val="20"/>
          <w:szCs w:val="20"/>
        </w:rPr>
        <w:t xml:space="preserve"> </w:t>
      </w:r>
      <w:r w:rsidRPr="004C0201">
        <w:rPr>
          <w:rFonts w:eastAsia="Calibri"/>
          <w:sz w:val="20"/>
          <w:szCs w:val="20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EE4695" w:rsidRPr="004C0201" w:rsidRDefault="00EE4695" w:rsidP="00EE4695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C0201">
        <w:rPr>
          <w:rFonts w:eastAsia="Calibri"/>
          <w:sz w:val="20"/>
          <w:szCs w:val="20"/>
          <w:lang w:eastAsia="en-US"/>
        </w:rPr>
        <w:t>ОТ</w:t>
      </w:r>
      <w:proofErr w:type="gramStart"/>
      <w:r w:rsidRPr="004C0201">
        <w:rPr>
          <w:rFonts w:eastAsia="Calibri"/>
          <w:sz w:val="20"/>
          <w:szCs w:val="20"/>
          <w:lang w:eastAsia="en-US"/>
        </w:rPr>
        <w:t>2</w:t>
      </w:r>
      <w:proofErr w:type="gramEnd"/>
      <w:r w:rsidRPr="004C0201">
        <w:rPr>
          <w:rFonts w:eastAsia="Calibri"/>
          <w:sz w:val="20"/>
          <w:szCs w:val="20"/>
          <w:lang w:eastAsia="en-US"/>
        </w:rPr>
        <w:t xml:space="preserve"> – </w:t>
      </w:r>
      <w:r w:rsidRPr="004C0201">
        <w:rPr>
          <w:sz w:val="20"/>
          <w:szCs w:val="20"/>
        </w:rPr>
        <w:t>выплаты, фактически начисленные муниципальным служащим, учитываемые</w:t>
      </w:r>
      <w:r w:rsidRPr="004C0201">
        <w:rPr>
          <w:rFonts w:eastAsia="Calibri"/>
          <w:sz w:val="20"/>
          <w:szCs w:val="20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2025 года;</w:t>
      </w:r>
    </w:p>
    <w:p w:rsidR="00EE4695" w:rsidRPr="004C0201" w:rsidRDefault="00EE4695" w:rsidP="00EE4695">
      <w:pPr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4C0201">
        <w:rPr>
          <w:rFonts w:eastAsia="Calibri"/>
          <w:sz w:val="20"/>
          <w:szCs w:val="20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 w:rsidR="00EE4695" w:rsidRPr="004C0201" w:rsidRDefault="00EE4695" w:rsidP="00EE4695">
      <w:pPr>
        <w:ind w:firstLine="708"/>
        <w:jc w:val="both"/>
        <w:rPr>
          <w:sz w:val="20"/>
          <w:szCs w:val="20"/>
        </w:rPr>
      </w:pPr>
      <w:r w:rsidRPr="004C0201">
        <w:rPr>
          <w:rFonts w:eastAsia="Calibri"/>
          <w:sz w:val="20"/>
          <w:szCs w:val="20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EE4695" w:rsidRPr="004C0201" w:rsidRDefault="00EE4695" w:rsidP="00EE4695">
      <w:pPr>
        <w:ind w:firstLine="708"/>
        <w:jc w:val="both"/>
        <w:rPr>
          <w:b/>
          <w:sz w:val="20"/>
          <w:szCs w:val="20"/>
        </w:rPr>
      </w:pPr>
      <w:r w:rsidRPr="004C0201">
        <w:rPr>
          <w:b/>
          <w:sz w:val="20"/>
          <w:szCs w:val="20"/>
        </w:rPr>
        <w:t>Статья 9. Ежемесячная процентная надбавка за работу со сведениями, составляющими государственную тайну</w:t>
      </w:r>
    </w:p>
    <w:p w:rsidR="00EE4695" w:rsidRPr="004C0201" w:rsidRDefault="00EE4695" w:rsidP="00EE4695">
      <w:pPr>
        <w:ind w:firstLine="709"/>
        <w:jc w:val="both"/>
        <w:rPr>
          <w:iCs/>
          <w:sz w:val="20"/>
          <w:szCs w:val="20"/>
        </w:rPr>
      </w:pPr>
      <w:r w:rsidRPr="004C0201">
        <w:rPr>
          <w:iCs/>
          <w:sz w:val="20"/>
          <w:szCs w:val="20"/>
        </w:rPr>
        <w:t>1. Ежемесячная процентная надбавка к должностному окладу за работу со сведениями, составляющими государственную тайну, выплачивается муниципальным служащим, имеющим оформленный в установленном порядке допу</w:t>
      </w:r>
      <w:proofErr w:type="gramStart"/>
      <w:r w:rsidRPr="004C0201">
        <w:rPr>
          <w:iCs/>
          <w:sz w:val="20"/>
          <w:szCs w:val="20"/>
        </w:rPr>
        <w:t>ск к св</w:t>
      </w:r>
      <w:proofErr w:type="gramEnd"/>
      <w:r w:rsidRPr="004C0201">
        <w:rPr>
          <w:iCs/>
          <w:sz w:val="20"/>
          <w:szCs w:val="20"/>
        </w:rPr>
        <w:t>едениям, составляющим государственную тайну соответствующей степени секретности и постоянно работающим с указанными сведениями в силу должностных (функциональных) обязанностей.</w:t>
      </w:r>
    </w:p>
    <w:p w:rsidR="00EE4695" w:rsidRPr="004C0201" w:rsidRDefault="00EE4695" w:rsidP="00EE4695">
      <w:pPr>
        <w:ind w:firstLine="709"/>
        <w:jc w:val="both"/>
        <w:rPr>
          <w:iCs/>
          <w:sz w:val="20"/>
          <w:szCs w:val="20"/>
        </w:rPr>
      </w:pPr>
      <w:r w:rsidRPr="004C0201">
        <w:rPr>
          <w:iCs/>
          <w:sz w:val="20"/>
          <w:szCs w:val="20"/>
        </w:rPr>
        <w:t>2. Ежемесячная процентная надбавка к должностному окладу за работу со сведениями, составляющими государственную тайну, устанавливается в следующих размерах:</w:t>
      </w:r>
    </w:p>
    <w:p w:rsidR="00EE4695" w:rsidRPr="004C0201" w:rsidRDefault="00EE4695" w:rsidP="00EE4695">
      <w:pPr>
        <w:ind w:firstLine="709"/>
        <w:jc w:val="both"/>
        <w:rPr>
          <w:i/>
          <w:iCs/>
          <w:sz w:val="20"/>
          <w:szCs w:val="20"/>
        </w:rPr>
      </w:pPr>
      <w:r w:rsidRPr="004C0201">
        <w:rPr>
          <w:iCs/>
          <w:sz w:val="20"/>
          <w:szCs w:val="20"/>
        </w:rPr>
        <w:t>за работу со сведениями, имеющими степень секретности «особой важности»:50 процентов;</w:t>
      </w:r>
    </w:p>
    <w:p w:rsidR="00EE4695" w:rsidRPr="004C0201" w:rsidRDefault="00EE4695" w:rsidP="00EE4695">
      <w:pPr>
        <w:ind w:firstLine="709"/>
        <w:jc w:val="both"/>
        <w:rPr>
          <w:i/>
          <w:iCs/>
          <w:sz w:val="20"/>
          <w:szCs w:val="20"/>
        </w:rPr>
      </w:pPr>
      <w:r w:rsidRPr="004C0201">
        <w:rPr>
          <w:iCs/>
          <w:sz w:val="20"/>
          <w:szCs w:val="20"/>
        </w:rPr>
        <w:t>за работу со сведениями, имеющими степень секретности «совершенно секретно» 30 процентов</w:t>
      </w:r>
      <w:r w:rsidRPr="004C0201">
        <w:rPr>
          <w:i/>
          <w:iCs/>
          <w:sz w:val="20"/>
          <w:szCs w:val="20"/>
        </w:rPr>
        <w:t>;</w:t>
      </w:r>
    </w:p>
    <w:p w:rsidR="00EE4695" w:rsidRPr="004C0201" w:rsidRDefault="00EE4695" w:rsidP="00EE4695">
      <w:pPr>
        <w:ind w:firstLine="709"/>
        <w:jc w:val="both"/>
        <w:rPr>
          <w:i/>
          <w:iCs/>
          <w:sz w:val="20"/>
          <w:szCs w:val="20"/>
        </w:rPr>
      </w:pPr>
      <w:r w:rsidRPr="004C0201">
        <w:rPr>
          <w:iCs/>
          <w:sz w:val="20"/>
          <w:szCs w:val="20"/>
        </w:rPr>
        <w:t>за работу со сведениями, имеющими степень секретности «секретно», при оформлении допуска с проведением проверочных мероприятий 5 процентов</w:t>
      </w:r>
      <w:r w:rsidRPr="004C0201">
        <w:rPr>
          <w:i/>
          <w:iCs/>
          <w:sz w:val="20"/>
          <w:szCs w:val="20"/>
        </w:rPr>
        <w:t>.</w:t>
      </w:r>
    </w:p>
    <w:p w:rsidR="00EE4695" w:rsidRPr="004C0201" w:rsidRDefault="00EE4695" w:rsidP="00EE4695">
      <w:pPr>
        <w:pStyle w:val="af3"/>
        <w:shd w:val="clear" w:color="auto" w:fill="FFFFFF"/>
        <w:spacing w:before="0" w:after="0"/>
        <w:ind w:firstLine="709"/>
        <w:jc w:val="both"/>
        <w:rPr>
          <w:sz w:val="20"/>
          <w:szCs w:val="20"/>
        </w:rPr>
      </w:pPr>
      <w:r w:rsidRPr="004C0201">
        <w:rPr>
          <w:sz w:val="20"/>
          <w:szCs w:val="20"/>
        </w:rPr>
        <w:t xml:space="preserve">3. </w:t>
      </w:r>
      <w:proofErr w:type="gramStart"/>
      <w:r w:rsidRPr="004C0201">
        <w:rPr>
          <w:sz w:val="20"/>
          <w:szCs w:val="20"/>
        </w:rPr>
        <w:t xml:space="preserve">Выплата </w:t>
      </w:r>
      <w:r w:rsidRPr="004C0201">
        <w:rPr>
          <w:iCs/>
          <w:sz w:val="20"/>
          <w:szCs w:val="20"/>
        </w:rPr>
        <w:t>ежемесячной процентная надбавки к должностному окладу за работу со сведениями, составляющими государственную тайну</w:t>
      </w:r>
      <w:r w:rsidRPr="004C0201">
        <w:rPr>
          <w:sz w:val="20"/>
          <w:szCs w:val="20"/>
        </w:rPr>
        <w:t>, осуществляется за счет и в пределах установленного фонда оплаты труда.</w:t>
      </w:r>
      <w:proofErr w:type="gramEnd"/>
    </w:p>
    <w:p w:rsidR="00EE4695" w:rsidRPr="004C0201" w:rsidRDefault="00EE4695" w:rsidP="00EE4695">
      <w:pPr>
        <w:pStyle w:val="af3"/>
        <w:shd w:val="clear" w:color="auto" w:fill="FFFFFF"/>
        <w:spacing w:before="0" w:after="0"/>
        <w:ind w:firstLine="709"/>
        <w:jc w:val="both"/>
        <w:rPr>
          <w:iCs/>
          <w:sz w:val="20"/>
          <w:szCs w:val="20"/>
        </w:rPr>
      </w:pPr>
      <w:r w:rsidRPr="004C0201">
        <w:rPr>
          <w:sz w:val="20"/>
          <w:szCs w:val="20"/>
        </w:rPr>
        <w:t xml:space="preserve">4. </w:t>
      </w:r>
      <w:proofErr w:type="gramStart"/>
      <w:r w:rsidRPr="004C0201">
        <w:rPr>
          <w:sz w:val="20"/>
          <w:szCs w:val="20"/>
        </w:rPr>
        <w:t xml:space="preserve">Сотрудникам структурных подразделений по защите государственной тайны дополнительно к ежемесячной процентной надбавке к должностному окладу, предусмотренной </w:t>
      </w:r>
      <w:r w:rsidRPr="004C0201">
        <w:rPr>
          <w:color w:val="0000FF"/>
          <w:sz w:val="20"/>
          <w:szCs w:val="20"/>
        </w:rPr>
        <w:t>пунктом 1</w:t>
      </w:r>
      <w:r w:rsidRPr="004C0201">
        <w:rPr>
          <w:sz w:val="20"/>
          <w:szCs w:val="20"/>
        </w:rPr>
        <w:t xml:space="preserve"> настоящей статьи, выплачивается процентная надбавка к должностному окладу (за стаж работы в указанных структурных подразделениях</w:t>
      </w:r>
      <w:r w:rsidRPr="004C0201">
        <w:rPr>
          <w:iCs/>
          <w:sz w:val="20"/>
          <w:szCs w:val="20"/>
        </w:rPr>
        <w:t xml:space="preserve"> в следующих размерах:</w:t>
      </w:r>
      <w:proofErr w:type="gramEnd"/>
    </w:p>
    <w:p w:rsidR="00EE4695" w:rsidRPr="004C0201" w:rsidRDefault="00EE4695" w:rsidP="00EE4695">
      <w:pPr>
        <w:ind w:firstLine="709"/>
        <w:jc w:val="both"/>
        <w:rPr>
          <w:sz w:val="20"/>
          <w:szCs w:val="20"/>
        </w:rPr>
      </w:pPr>
      <w:r w:rsidRPr="004C0201">
        <w:rPr>
          <w:sz w:val="20"/>
          <w:szCs w:val="20"/>
        </w:rPr>
        <w:t xml:space="preserve">при стаже работы от 1 до 5 лет - 10 процентов; </w:t>
      </w:r>
    </w:p>
    <w:p w:rsidR="00EE4695" w:rsidRPr="004C0201" w:rsidRDefault="00EE4695" w:rsidP="00EE4695">
      <w:pPr>
        <w:ind w:firstLine="709"/>
        <w:jc w:val="both"/>
        <w:rPr>
          <w:sz w:val="20"/>
          <w:szCs w:val="20"/>
        </w:rPr>
      </w:pPr>
      <w:r w:rsidRPr="004C0201">
        <w:rPr>
          <w:sz w:val="20"/>
          <w:szCs w:val="20"/>
        </w:rPr>
        <w:t>при стаже работы от 5 до 10 лет - 15 процентов;</w:t>
      </w:r>
    </w:p>
    <w:p w:rsidR="00EE4695" w:rsidRPr="004C0201" w:rsidRDefault="00EE4695" w:rsidP="00EE4695">
      <w:pPr>
        <w:ind w:firstLine="709"/>
        <w:jc w:val="both"/>
        <w:rPr>
          <w:sz w:val="20"/>
          <w:szCs w:val="20"/>
        </w:rPr>
      </w:pPr>
      <w:r w:rsidRPr="004C0201">
        <w:rPr>
          <w:sz w:val="20"/>
          <w:szCs w:val="20"/>
        </w:rPr>
        <w:t>при стаже работы от 10 лет и выше - 20 процентов.</w:t>
      </w:r>
    </w:p>
    <w:p w:rsidR="00EE4695" w:rsidRPr="004C0201" w:rsidRDefault="00EE4695" w:rsidP="00EE4695">
      <w:pPr>
        <w:ind w:firstLine="708"/>
        <w:jc w:val="both"/>
        <w:rPr>
          <w:b/>
          <w:sz w:val="20"/>
          <w:szCs w:val="20"/>
        </w:rPr>
      </w:pPr>
      <w:r w:rsidRPr="004C0201">
        <w:rPr>
          <w:b/>
          <w:sz w:val="20"/>
          <w:szCs w:val="20"/>
        </w:rPr>
        <w:t>Статья 10. Премирование муниципальных служащих</w:t>
      </w:r>
    </w:p>
    <w:p w:rsidR="00EE4695" w:rsidRPr="004C0201" w:rsidRDefault="00EE4695" w:rsidP="00EE4695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z w:val="20"/>
          <w:szCs w:val="20"/>
        </w:rPr>
      </w:pPr>
      <w:r w:rsidRPr="004C0201">
        <w:rPr>
          <w:sz w:val="20"/>
          <w:szCs w:val="20"/>
        </w:rPr>
        <w:t xml:space="preserve">1. Муниципальным служащим могут выплачиваться премии </w:t>
      </w:r>
      <w:proofErr w:type="gramStart"/>
      <w:r w:rsidRPr="004C0201">
        <w:rPr>
          <w:sz w:val="20"/>
          <w:szCs w:val="20"/>
        </w:rPr>
        <w:t>за</w:t>
      </w:r>
      <w:proofErr w:type="gramEnd"/>
      <w:r w:rsidRPr="004C0201">
        <w:rPr>
          <w:sz w:val="20"/>
          <w:szCs w:val="20"/>
        </w:rPr>
        <w:t>:</w:t>
      </w:r>
    </w:p>
    <w:p w:rsidR="00EE4695" w:rsidRPr="004C0201" w:rsidRDefault="00EE4695" w:rsidP="00EE4695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iCs/>
          <w:sz w:val="20"/>
          <w:szCs w:val="20"/>
        </w:rPr>
      </w:pPr>
      <w:r w:rsidRPr="004C0201">
        <w:rPr>
          <w:iCs/>
          <w:sz w:val="20"/>
          <w:szCs w:val="20"/>
        </w:rPr>
        <w:t>1) за успешное и добросовестное исполнение своих должностных обязанностей;</w:t>
      </w:r>
    </w:p>
    <w:p w:rsidR="00EE4695" w:rsidRPr="004C0201" w:rsidRDefault="00EE4695" w:rsidP="00EE4695">
      <w:pPr>
        <w:ind w:firstLine="709"/>
        <w:jc w:val="both"/>
        <w:rPr>
          <w:iCs/>
          <w:sz w:val="20"/>
          <w:szCs w:val="20"/>
        </w:rPr>
      </w:pPr>
      <w:r w:rsidRPr="004C0201">
        <w:rPr>
          <w:iCs/>
          <w:sz w:val="20"/>
          <w:szCs w:val="20"/>
        </w:rPr>
        <w:t>2) за продолжительную и безупречную службу;</w:t>
      </w:r>
    </w:p>
    <w:p w:rsidR="00EE4695" w:rsidRPr="004C0201" w:rsidRDefault="00EE4695" w:rsidP="00EE4695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iCs/>
          <w:sz w:val="20"/>
          <w:szCs w:val="20"/>
        </w:rPr>
      </w:pPr>
      <w:r w:rsidRPr="004C0201">
        <w:rPr>
          <w:iCs/>
          <w:sz w:val="20"/>
          <w:szCs w:val="20"/>
        </w:rPr>
        <w:t>3) за выполнение заданий особой важности и сложности.</w:t>
      </w:r>
    </w:p>
    <w:p w:rsidR="00EE4695" w:rsidRPr="004C0201" w:rsidRDefault="00EE4695" w:rsidP="00EE4695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z w:val="20"/>
          <w:szCs w:val="20"/>
        </w:rPr>
      </w:pPr>
      <w:r w:rsidRPr="004C0201">
        <w:rPr>
          <w:sz w:val="20"/>
          <w:szCs w:val="20"/>
        </w:rPr>
        <w:t xml:space="preserve">Премия за успешное и добросовестное исполнение должностных обязанностей выплачиваются муниципальным служащим с учетом их личного вклада в результаты деятельности органа местного самоуправления, избирательной комиссии муниципального образования </w:t>
      </w:r>
      <w:r w:rsidRPr="004C0201">
        <w:rPr>
          <w:iCs/>
          <w:sz w:val="20"/>
          <w:szCs w:val="20"/>
        </w:rPr>
        <w:t>(в случае если избирательная комиссия муниципального образования действует на постоянной основе)</w:t>
      </w:r>
      <w:r w:rsidRPr="004C0201">
        <w:rPr>
          <w:i/>
          <w:iCs/>
          <w:sz w:val="20"/>
          <w:szCs w:val="20"/>
        </w:rPr>
        <w:t xml:space="preserve">, </w:t>
      </w:r>
      <w:r w:rsidRPr="004C0201">
        <w:rPr>
          <w:sz w:val="20"/>
          <w:szCs w:val="20"/>
        </w:rPr>
        <w:t>в том числе, при решении поставленных оперативных, внеплановых задач.</w:t>
      </w:r>
    </w:p>
    <w:p w:rsidR="00EE4695" w:rsidRPr="004C0201" w:rsidRDefault="00EE4695" w:rsidP="00EE4695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iCs/>
          <w:sz w:val="20"/>
          <w:szCs w:val="20"/>
        </w:rPr>
      </w:pPr>
      <w:r w:rsidRPr="004C0201">
        <w:rPr>
          <w:sz w:val="20"/>
          <w:szCs w:val="20"/>
        </w:rPr>
        <w:t xml:space="preserve">Премии </w:t>
      </w:r>
      <w:r w:rsidRPr="004C0201">
        <w:rPr>
          <w:iCs/>
          <w:sz w:val="20"/>
          <w:szCs w:val="20"/>
        </w:rPr>
        <w:t>за продолжительную и безупречную службу выплачиваются муниципальным служащим при наличии стажа муниципальной службы продолжительностью не менее 10 лет и отсутствием дисциплинарных взысканий на дату оформления выплаты денежной премии;</w:t>
      </w:r>
    </w:p>
    <w:p w:rsidR="00EE4695" w:rsidRPr="004C0201" w:rsidRDefault="00EE4695" w:rsidP="00EE4695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z w:val="20"/>
          <w:szCs w:val="20"/>
        </w:rPr>
      </w:pPr>
      <w:r w:rsidRPr="004C0201">
        <w:rPr>
          <w:sz w:val="20"/>
          <w:szCs w:val="20"/>
        </w:rPr>
        <w:lastRenderedPageBreak/>
        <w:t>Премии за выполнение заданий особой важности и сложности выплачиваются муниципальным служащим за своевременное и качественное исполнение задания, за проявленную при этом инициативу.</w:t>
      </w:r>
    </w:p>
    <w:p w:rsidR="00EE4695" w:rsidRPr="004C0201" w:rsidRDefault="00EE4695" w:rsidP="00EE4695">
      <w:pPr>
        <w:ind w:firstLine="709"/>
        <w:jc w:val="both"/>
        <w:rPr>
          <w:sz w:val="20"/>
          <w:szCs w:val="20"/>
        </w:rPr>
      </w:pPr>
      <w:r w:rsidRPr="004C0201">
        <w:rPr>
          <w:sz w:val="20"/>
          <w:szCs w:val="20"/>
        </w:rPr>
        <w:t xml:space="preserve">2. Размеры премирования муниципальных служащих ограничиваются пределами </w:t>
      </w:r>
      <w:proofErr w:type="gramStart"/>
      <w:r w:rsidRPr="004C0201">
        <w:rPr>
          <w:sz w:val="20"/>
          <w:szCs w:val="20"/>
        </w:rPr>
        <w:t>норматива формирования фонда оплаты труда</w:t>
      </w:r>
      <w:proofErr w:type="gramEnd"/>
      <w:r w:rsidRPr="004C0201">
        <w:rPr>
          <w:sz w:val="20"/>
          <w:szCs w:val="20"/>
        </w:rPr>
        <w:t>.</w:t>
      </w:r>
    </w:p>
    <w:p w:rsidR="00EE4695" w:rsidRPr="004C0201" w:rsidRDefault="00EE4695" w:rsidP="00EE4695">
      <w:pPr>
        <w:ind w:firstLine="709"/>
        <w:jc w:val="both"/>
        <w:rPr>
          <w:sz w:val="20"/>
          <w:szCs w:val="20"/>
        </w:rPr>
      </w:pPr>
      <w:r w:rsidRPr="004C0201">
        <w:rPr>
          <w:sz w:val="20"/>
          <w:szCs w:val="20"/>
        </w:rPr>
        <w:t>Конкретный размер премии муниципальному служащему устанавливается правовым актом представителя нанимателя.</w:t>
      </w:r>
    </w:p>
    <w:p w:rsidR="00EE4695" w:rsidRPr="004C0201" w:rsidRDefault="00EE4695" w:rsidP="00EE4695">
      <w:pPr>
        <w:ind w:firstLine="709"/>
        <w:jc w:val="both"/>
        <w:rPr>
          <w:sz w:val="20"/>
          <w:szCs w:val="20"/>
        </w:rPr>
      </w:pPr>
      <w:r w:rsidRPr="004C0201">
        <w:rPr>
          <w:sz w:val="20"/>
          <w:szCs w:val="20"/>
        </w:rPr>
        <w:t xml:space="preserve">3. Решение о выплате премии муниципальному служащему принимается с учетом личных результатов его работы за квартал представителем нанимателя. </w:t>
      </w:r>
    </w:p>
    <w:p w:rsidR="00EE4695" w:rsidRPr="004C0201" w:rsidRDefault="00EE4695" w:rsidP="00EE4695">
      <w:pPr>
        <w:ind w:firstLine="709"/>
        <w:jc w:val="both"/>
        <w:rPr>
          <w:sz w:val="20"/>
          <w:szCs w:val="20"/>
        </w:rPr>
      </w:pPr>
      <w:r w:rsidRPr="004C0201">
        <w:rPr>
          <w:sz w:val="20"/>
          <w:szCs w:val="20"/>
        </w:rPr>
        <w:t xml:space="preserve">Основаниями для принятия решения о премировании муниципального служащего являются </w:t>
      </w:r>
      <w:r w:rsidRPr="004C0201">
        <w:rPr>
          <w:iCs/>
          <w:sz w:val="20"/>
          <w:szCs w:val="20"/>
        </w:rPr>
        <w:t>предложения о премировании непосредственного руководителя муниципального служащего, собственная инициатива представителя нанимателя, иное</w:t>
      </w:r>
      <w:r w:rsidRPr="004C0201">
        <w:rPr>
          <w:sz w:val="20"/>
          <w:szCs w:val="20"/>
        </w:rPr>
        <w:t>.</w:t>
      </w:r>
    </w:p>
    <w:p w:rsidR="00EE4695" w:rsidRPr="004C0201" w:rsidRDefault="00EE4695" w:rsidP="00EE4695">
      <w:pPr>
        <w:ind w:firstLine="709"/>
        <w:jc w:val="both"/>
        <w:rPr>
          <w:sz w:val="20"/>
          <w:szCs w:val="20"/>
        </w:rPr>
      </w:pPr>
      <w:r w:rsidRPr="004C0201">
        <w:rPr>
          <w:sz w:val="20"/>
          <w:szCs w:val="20"/>
        </w:rPr>
        <w:t xml:space="preserve">4. Премии по результатам работы муниципальным служащим в пределах </w:t>
      </w:r>
      <w:proofErr w:type="gramStart"/>
      <w:r w:rsidRPr="004C0201">
        <w:rPr>
          <w:sz w:val="20"/>
          <w:szCs w:val="20"/>
        </w:rPr>
        <w:t>норматива формирования фонда оплаты труда</w:t>
      </w:r>
      <w:proofErr w:type="gramEnd"/>
      <w:r w:rsidRPr="004C0201">
        <w:rPr>
          <w:sz w:val="20"/>
          <w:szCs w:val="20"/>
        </w:rPr>
        <w:t xml:space="preserve"> выплачиваются пропорционально отработанному времени.</w:t>
      </w:r>
    </w:p>
    <w:p w:rsidR="00EE4695" w:rsidRPr="004C0201" w:rsidRDefault="00EE4695" w:rsidP="00EE4695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z w:val="20"/>
          <w:szCs w:val="20"/>
        </w:rPr>
      </w:pPr>
      <w:r w:rsidRPr="004C0201">
        <w:rPr>
          <w:sz w:val="20"/>
          <w:szCs w:val="20"/>
        </w:rPr>
        <w:t>5. Не подлежат премированию муниципальные служащие:</w:t>
      </w:r>
    </w:p>
    <w:p w:rsidR="00EE4695" w:rsidRPr="004C0201" w:rsidRDefault="00EE4695" w:rsidP="00EE4695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z w:val="20"/>
          <w:szCs w:val="20"/>
        </w:rPr>
      </w:pPr>
      <w:r w:rsidRPr="004C0201">
        <w:rPr>
          <w:sz w:val="20"/>
          <w:szCs w:val="20"/>
        </w:rPr>
        <w:t xml:space="preserve">1) имеющие дисциплинарные взыскания, в том числе за неисполнение обязанностей, запретов, ограничений в сфере противодействия коррупции, а также в течение срока действия дисциплинарного взыскания; </w:t>
      </w:r>
    </w:p>
    <w:p w:rsidR="00EE4695" w:rsidRPr="004C0201" w:rsidRDefault="00EE4695" w:rsidP="00EE4695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rFonts w:eastAsia="Calibri"/>
          <w:sz w:val="20"/>
          <w:szCs w:val="20"/>
        </w:rPr>
      </w:pPr>
      <w:r w:rsidRPr="004C0201">
        <w:rPr>
          <w:sz w:val="20"/>
          <w:szCs w:val="20"/>
        </w:rPr>
        <w:t xml:space="preserve">2) </w:t>
      </w:r>
      <w:r w:rsidRPr="004C0201">
        <w:rPr>
          <w:rFonts w:eastAsia="Calibri"/>
          <w:sz w:val="20"/>
          <w:szCs w:val="20"/>
        </w:rPr>
        <w:t>отстраненные от замещаемой должности муниципальной службы;</w:t>
      </w:r>
    </w:p>
    <w:p w:rsidR="00EE4695" w:rsidRPr="004C0201" w:rsidRDefault="00EE4695" w:rsidP="00EE4695">
      <w:pPr>
        <w:ind w:firstLine="708"/>
        <w:jc w:val="both"/>
        <w:rPr>
          <w:b/>
          <w:sz w:val="20"/>
          <w:szCs w:val="20"/>
        </w:rPr>
      </w:pPr>
      <w:r w:rsidRPr="004C0201">
        <w:rPr>
          <w:b/>
          <w:sz w:val="20"/>
          <w:szCs w:val="20"/>
        </w:rPr>
        <w:t>Статья 11. Единовременная выплата при предоставлении ежегодного оплачиваемого отпуска</w:t>
      </w:r>
    </w:p>
    <w:p w:rsidR="00EE4695" w:rsidRPr="004C0201" w:rsidRDefault="00EE4695" w:rsidP="00EE4695">
      <w:pPr>
        <w:ind w:firstLine="709"/>
        <w:jc w:val="both"/>
        <w:rPr>
          <w:iCs/>
          <w:sz w:val="20"/>
          <w:szCs w:val="20"/>
        </w:rPr>
      </w:pPr>
      <w:r w:rsidRPr="004C0201">
        <w:rPr>
          <w:iCs/>
          <w:sz w:val="20"/>
          <w:szCs w:val="20"/>
        </w:rPr>
        <w:t xml:space="preserve">Муниципальному служащему при предоставлении ежегодного оплачиваемого отпуска производится единовременная выплата в размере 3,5 должностного оклада. </w:t>
      </w:r>
    </w:p>
    <w:p w:rsidR="00EE4695" w:rsidRPr="004C0201" w:rsidRDefault="00EE4695" w:rsidP="00EE4695">
      <w:pPr>
        <w:ind w:firstLine="709"/>
        <w:jc w:val="both"/>
        <w:rPr>
          <w:iCs/>
          <w:sz w:val="20"/>
          <w:szCs w:val="20"/>
        </w:rPr>
      </w:pPr>
      <w:r w:rsidRPr="004C0201">
        <w:rPr>
          <w:iCs/>
          <w:sz w:val="20"/>
          <w:szCs w:val="20"/>
        </w:rPr>
        <w:t xml:space="preserve">Единовременная выплата производится один раз в год независимо от изменения муниципальным служащим места работы в органах местного самоуправления муниципального образования, избирательной комиссии, органах администрации муниципального образования </w:t>
      </w:r>
      <w:r w:rsidRPr="004C0201">
        <w:rPr>
          <w:sz w:val="20"/>
          <w:szCs w:val="20"/>
        </w:rPr>
        <w:t xml:space="preserve">(в </w:t>
      </w:r>
      <w:proofErr w:type="gramStart"/>
      <w:r w:rsidRPr="004C0201">
        <w:rPr>
          <w:sz w:val="20"/>
          <w:szCs w:val="20"/>
        </w:rPr>
        <w:t>случаях</w:t>
      </w:r>
      <w:proofErr w:type="gramEnd"/>
      <w:r w:rsidRPr="004C0201">
        <w:rPr>
          <w:sz w:val="20"/>
          <w:szCs w:val="20"/>
        </w:rPr>
        <w:t xml:space="preserve"> если в структуру местной администрации входят органы местной администрации)</w:t>
      </w:r>
      <w:r w:rsidRPr="004C0201">
        <w:rPr>
          <w:iCs/>
          <w:sz w:val="20"/>
          <w:szCs w:val="20"/>
        </w:rPr>
        <w:t xml:space="preserve"> в течение календарного года.</w:t>
      </w:r>
    </w:p>
    <w:p w:rsidR="00EE4695" w:rsidRPr="004C0201" w:rsidRDefault="00EE4695" w:rsidP="00EE4695">
      <w:pPr>
        <w:ind w:firstLine="709"/>
        <w:jc w:val="both"/>
        <w:rPr>
          <w:iCs/>
          <w:sz w:val="20"/>
          <w:szCs w:val="20"/>
        </w:rPr>
      </w:pPr>
      <w:r w:rsidRPr="004C0201">
        <w:rPr>
          <w:iCs/>
          <w:sz w:val="20"/>
          <w:szCs w:val="20"/>
        </w:rPr>
        <w:t>В случае предоставления ежегодного оплачиваемого отпуска по частям единовременная выплата производится только один раз в текущем календарном году при предоставлении одной из частей ежегодного оплачиваемого отпуска.</w:t>
      </w:r>
    </w:p>
    <w:p w:rsidR="00EE4695" w:rsidRPr="004C0201" w:rsidRDefault="00EE4695" w:rsidP="00EE4695">
      <w:pPr>
        <w:ind w:firstLine="709"/>
        <w:jc w:val="both"/>
        <w:rPr>
          <w:iCs/>
          <w:sz w:val="20"/>
          <w:szCs w:val="20"/>
        </w:rPr>
      </w:pPr>
      <w:r w:rsidRPr="004C0201">
        <w:rPr>
          <w:iCs/>
          <w:sz w:val="20"/>
          <w:szCs w:val="20"/>
        </w:rPr>
        <w:t>Единовременная выплата производится на основании заявления муниципального служащего исходя из размера должностного оклада муниципального служащего на дату предоставления (дату начала) ежегодного оплачиваемого отпуска.</w:t>
      </w:r>
    </w:p>
    <w:p w:rsidR="00EE4695" w:rsidRPr="004C0201" w:rsidRDefault="00EE4695" w:rsidP="00EE4695">
      <w:pPr>
        <w:ind w:firstLine="709"/>
        <w:jc w:val="both"/>
        <w:rPr>
          <w:iCs/>
          <w:sz w:val="20"/>
          <w:szCs w:val="20"/>
        </w:rPr>
      </w:pPr>
      <w:r w:rsidRPr="004C0201">
        <w:rPr>
          <w:iCs/>
          <w:sz w:val="20"/>
          <w:szCs w:val="20"/>
        </w:rPr>
        <w:t>Единовременная выплата, не выплаченная в течение текущего календарного года в связи с не предоставлением и переносом ежегодного оплачиваемого отпуска на следующий календарный год, подлежит выплате в последнем месяце текущего календарного года на основании заявления муниципального служащего исходя из размера должностного оклада муниципального служащего на дату предоставления указанного заявления.</w:t>
      </w:r>
    </w:p>
    <w:p w:rsidR="00EE4695" w:rsidRPr="004C0201" w:rsidRDefault="00EE4695" w:rsidP="00EE4695">
      <w:pPr>
        <w:ind w:firstLine="709"/>
        <w:jc w:val="both"/>
        <w:rPr>
          <w:iCs/>
          <w:sz w:val="20"/>
          <w:szCs w:val="20"/>
        </w:rPr>
      </w:pPr>
      <w:r w:rsidRPr="004C0201">
        <w:rPr>
          <w:iCs/>
          <w:sz w:val="20"/>
          <w:szCs w:val="20"/>
        </w:rPr>
        <w:t xml:space="preserve">При прекращении или расторжении трудового договора и увольнении с муниципальной службы муниципальному служащему выплачивается не полученная им в текущем календарном году единовременная </w:t>
      </w:r>
      <w:proofErr w:type="gramStart"/>
      <w:r w:rsidRPr="004C0201">
        <w:rPr>
          <w:iCs/>
          <w:sz w:val="20"/>
          <w:szCs w:val="20"/>
        </w:rPr>
        <w:t>выплата</w:t>
      </w:r>
      <w:proofErr w:type="gramEnd"/>
      <w:r w:rsidRPr="004C0201">
        <w:rPr>
          <w:iCs/>
          <w:sz w:val="20"/>
          <w:szCs w:val="20"/>
        </w:rPr>
        <w:t xml:space="preserve"> на основании заявления муниципального служащего исходя из размера должностного оклада муниципального служащего на дату увольнения.</w:t>
      </w:r>
    </w:p>
    <w:p w:rsidR="00EE4695" w:rsidRPr="004C0201" w:rsidRDefault="00EE4695" w:rsidP="00EE4695">
      <w:pPr>
        <w:ind w:firstLine="720"/>
        <w:jc w:val="both"/>
        <w:rPr>
          <w:b/>
          <w:sz w:val="20"/>
          <w:szCs w:val="20"/>
        </w:rPr>
      </w:pPr>
      <w:r w:rsidRPr="004C0201">
        <w:rPr>
          <w:b/>
          <w:sz w:val="20"/>
          <w:szCs w:val="20"/>
        </w:rPr>
        <w:t>Статья 12. Материальная помощь муниципальным служащим</w:t>
      </w:r>
    </w:p>
    <w:p w:rsidR="00EE4695" w:rsidRPr="004C0201" w:rsidRDefault="00EE4695" w:rsidP="00EE4695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z w:val="20"/>
          <w:szCs w:val="20"/>
        </w:rPr>
      </w:pPr>
      <w:r w:rsidRPr="004C0201">
        <w:rPr>
          <w:sz w:val="20"/>
          <w:szCs w:val="20"/>
        </w:rPr>
        <w:t>1. По решению представителя нанимателя, в пределах установленного фонда оплаты труда муниципальным служащим может оказываться единовременная материальная помощь в размере 3000 рублей в связи с бракосочетанием, рождением ребенка, понесенным материальным ущербом в результате обстоятельств непреодолимой силы или похищения имущества, необходимостью лечения муниципального служащего, смертью супруга (супруги) и близких родственников (родителей, детей).</w:t>
      </w:r>
    </w:p>
    <w:p w:rsidR="00EE4695" w:rsidRPr="004C0201" w:rsidRDefault="00EE4695" w:rsidP="00EE4695">
      <w:pPr>
        <w:pStyle w:val="formattext"/>
        <w:shd w:val="clear" w:color="auto" w:fill="FFFFFF"/>
        <w:spacing w:before="0" w:after="0"/>
        <w:ind w:firstLine="709"/>
        <w:jc w:val="both"/>
        <w:textAlignment w:val="baseline"/>
        <w:rPr>
          <w:sz w:val="20"/>
          <w:szCs w:val="20"/>
        </w:rPr>
      </w:pPr>
      <w:r w:rsidRPr="004C0201">
        <w:rPr>
          <w:sz w:val="20"/>
          <w:szCs w:val="20"/>
        </w:rPr>
        <w:t>2. Выплата материальной помощи осуществляется на основании заявления муниципального служащего и документов, подтверждающих наличие оснований для выплаты материальной помощи, указанных в настоящей статье.</w:t>
      </w:r>
    </w:p>
    <w:p w:rsidR="00EE4695" w:rsidRPr="004C0201" w:rsidRDefault="00EE4695" w:rsidP="00EE4695">
      <w:pPr>
        <w:ind w:firstLine="708"/>
        <w:jc w:val="both"/>
        <w:rPr>
          <w:b/>
          <w:sz w:val="20"/>
          <w:szCs w:val="20"/>
        </w:rPr>
      </w:pPr>
      <w:r w:rsidRPr="004C0201">
        <w:rPr>
          <w:b/>
          <w:sz w:val="20"/>
          <w:szCs w:val="20"/>
        </w:rPr>
        <w:t xml:space="preserve">Статья 13. Индексация </w:t>
      </w:r>
      <w:proofErr w:type="gramStart"/>
      <w:r w:rsidRPr="004C0201">
        <w:rPr>
          <w:b/>
          <w:sz w:val="20"/>
          <w:szCs w:val="20"/>
        </w:rPr>
        <w:t>размеров оплаты труда</w:t>
      </w:r>
      <w:proofErr w:type="gramEnd"/>
    </w:p>
    <w:p w:rsidR="00EE4695" w:rsidRPr="004C0201" w:rsidRDefault="00EE4695" w:rsidP="00EE4695">
      <w:pPr>
        <w:pStyle w:val="ad"/>
        <w:ind w:firstLine="709"/>
        <w:jc w:val="both"/>
        <w:rPr>
          <w:sz w:val="20"/>
        </w:rPr>
      </w:pPr>
      <w:proofErr w:type="gramStart"/>
      <w:r w:rsidRPr="004C0201">
        <w:rPr>
          <w:sz w:val="20"/>
        </w:rPr>
        <w:lastRenderedPageBreak/>
        <w:t>Размеры оплаты труда муниципальных служащих и лиц, замещающих муниципальные должности, индексируются (увеличиваются) в размерах и в сроки, предусмотренные законом края о краевом бюджете на очередной финансовый год и плановый период для индексации (увеличения) размеров денежного вознаграждения лиц, замещающих государственные должности Красноярского края, размеров должностных окладов по должностям государственной гражданской службы Красноярского края</w:t>
      </w:r>
      <w:proofErr w:type="gramEnd"/>
    </w:p>
    <w:p w:rsidR="00EE4695" w:rsidRPr="004C0201" w:rsidRDefault="00EE4695" w:rsidP="00EE4695">
      <w:pPr>
        <w:ind w:firstLine="709"/>
        <w:jc w:val="center"/>
        <w:rPr>
          <w:sz w:val="20"/>
          <w:szCs w:val="20"/>
        </w:rPr>
      </w:pPr>
      <w:r w:rsidRPr="004C0201">
        <w:rPr>
          <w:b/>
          <w:sz w:val="20"/>
          <w:szCs w:val="20"/>
        </w:rPr>
        <w:t>Статья 14. Иные выплаты в соответствии с федеральными законами</w:t>
      </w:r>
      <w:r w:rsidRPr="004C0201">
        <w:rPr>
          <w:sz w:val="20"/>
          <w:szCs w:val="20"/>
        </w:rPr>
        <w:t>.</w:t>
      </w:r>
    </w:p>
    <w:p w:rsidR="00EE4695" w:rsidRPr="004C0201" w:rsidRDefault="00EE4695" w:rsidP="00EE4695">
      <w:pPr>
        <w:ind w:firstLine="709"/>
        <w:jc w:val="both"/>
        <w:rPr>
          <w:sz w:val="20"/>
          <w:szCs w:val="20"/>
        </w:rPr>
      </w:pPr>
      <w:r w:rsidRPr="004C0201">
        <w:rPr>
          <w:sz w:val="20"/>
          <w:szCs w:val="20"/>
        </w:rPr>
        <w:t>14.1. Иные выплаты муниципальным служащим в соответствии с федеральными законами осуществляются правовым актом представителя нанимателя (работодателя), за исключением случая, предусмотренного пунктом 14.2, и определяются в размере, порядке и на условиях, установленных федеральным законодательством.</w:t>
      </w:r>
    </w:p>
    <w:p w:rsidR="00EE4695" w:rsidRPr="004C0201" w:rsidRDefault="00EE4695" w:rsidP="00EE4695">
      <w:pPr>
        <w:ind w:firstLine="709"/>
        <w:jc w:val="both"/>
        <w:rPr>
          <w:sz w:val="20"/>
          <w:szCs w:val="20"/>
        </w:rPr>
      </w:pPr>
      <w:r w:rsidRPr="004C0201">
        <w:rPr>
          <w:sz w:val="20"/>
          <w:szCs w:val="20"/>
        </w:rPr>
        <w:t xml:space="preserve">14.2. </w:t>
      </w:r>
      <w:proofErr w:type="gramStart"/>
      <w:r w:rsidRPr="004C0201">
        <w:rPr>
          <w:sz w:val="20"/>
          <w:szCs w:val="20"/>
        </w:rPr>
        <w:t>При досрочном прекращении полномочий Главы Имисского сельсовета либо применении к нему по решению суда мер процессуального принуждения в виде заключения под стражу или временного отстранения от должности, в отсутствии правового акта представителя нанимателя (работодателя) и соглашения, указанного в статье 151 Трудового кодекса Российской Федерации, определяющих размер доплаты муниципальному служащему в связи с временным исполнением им полномочий Главы Имисского сельсовета, такая</w:t>
      </w:r>
      <w:proofErr w:type="gramEnd"/>
      <w:r w:rsidRPr="004C0201">
        <w:rPr>
          <w:sz w:val="20"/>
          <w:szCs w:val="20"/>
        </w:rPr>
        <w:t xml:space="preserve"> доплата устанавливается Решением Имисского сельского Совета депутатов в размере, определяемом в соответствии с трудовым законодательством.</w:t>
      </w:r>
    </w:p>
    <w:p w:rsidR="00EE4695" w:rsidRPr="004C0201" w:rsidRDefault="00EE4695" w:rsidP="00EE4695">
      <w:pPr>
        <w:ind w:firstLine="709"/>
        <w:jc w:val="both"/>
        <w:rPr>
          <w:sz w:val="20"/>
          <w:szCs w:val="20"/>
        </w:rPr>
      </w:pPr>
      <w:r w:rsidRPr="004C0201">
        <w:rPr>
          <w:sz w:val="20"/>
          <w:szCs w:val="20"/>
        </w:rPr>
        <w:t xml:space="preserve">14.3. Выплаты, предусмотренные пунктами 14.1.-14.2., определяются в пределах средств и с учетом нормативов формирования расходов на оплату труда муниципальных служащих, установленных данным решением Имисского сельского Совета депутатов. </w:t>
      </w:r>
    </w:p>
    <w:p w:rsidR="00EE4695" w:rsidRPr="004C0201" w:rsidRDefault="00EE4695" w:rsidP="00EE4695">
      <w:pPr>
        <w:ind w:firstLine="709"/>
        <w:jc w:val="both"/>
        <w:rPr>
          <w:sz w:val="20"/>
          <w:szCs w:val="20"/>
        </w:rPr>
      </w:pPr>
    </w:p>
    <w:p w:rsidR="00EE4695" w:rsidRPr="004C0201" w:rsidRDefault="00EE4695" w:rsidP="00EE4695">
      <w:pPr>
        <w:ind w:firstLine="709"/>
        <w:jc w:val="both"/>
        <w:rPr>
          <w:sz w:val="20"/>
          <w:szCs w:val="20"/>
        </w:rPr>
      </w:pPr>
    </w:p>
    <w:p w:rsidR="00EE4695" w:rsidRPr="004C0201" w:rsidRDefault="00EE4695" w:rsidP="00EE4695">
      <w:pPr>
        <w:tabs>
          <w:tab w:val="left" w:pos="6456"/>
        </w:tabs>
        <w:rPr>
          <w:sz w:val="20"/>
          <w:szCs w:val="20"/>
        </w:rPr>
      </w:pPr>
    </w:p>
    <w:p w:rsidR="00EE4695" w:rsidRPr="004C0201" w:rsidRDefault="00EE4695" w:rsidP="00EE4695">
      <w:pPr>
        <w:pStyle w:val="Standard"/>
        <w:rPr>
          <w:rFonts w:eastAsia="Times New Roman" w:cs="Times New Roman"/>
          <w:sz w:val="20"/>
          <w:szCs w:val="20"/>
          <w:lang w:val="ru-RU"/>
        </w:rPr>
      </w:pPr>
    </w:p>
    <w:p w:rsidR="00EE4695" w:rsidRPr="004C0201" w:rsidRDefault="00EE4695" w:rsidP="00EE4695">
      <w:pPr>
        <w:pStyle w:val="Standard"/>
        <w:rPr>
          <w:rFonts w:cs="Times New Roman"/>
          <w:sz w:val="20"/>
          <w:szCs w:val="20"/>
        </w:rPr>
      </w:pPr>
    </w:p>
    <w:p w:rsidR="0034793D" w:rsidRPr="004C0201" w:rsidRDefault="0034793D" w:rsidP="00EE4695">
      <w:pPr>
        <w:jc w:val="center"/>
        <w:rPr>
          <w:sz w:val="20"/>
          <w:szCs w:val="20"/>
          <w:lang w:val="de-DE"/>
        </w:rPr>
      </w:pPr>
    </w:p>
    <w:p w:rsidR="00145B84" w:rsidRPr="004C0201" w:rsidRDefault="00145B84" w:rsidP="00087E97">
      <w:pPr>
        <w:pStyle w:val="a3"/>
        <w:jc w:val="center"/>
        <w:rPr>
          <w:sz w:val="20"/>
          <w:szCs w:val="20"/>
          <w:lang w:val="de-DE"/>
        </w:rPr>
      </w:pPr>
    </w:p>
    <w:sectPr w:rsidR="00145B84" w:rsidRPr="004C0201" w:rsidSect="00414FFE">
      <w:pgSz w:w="11909" w:h="16834"/>
      <w:pgMar w:top="1440" w:right="1949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82A" w:rsidRDefault="00E4182A" w:rsidP="00F40B85">
      <w:pPr>
        <w:spacing w:line="240" w:lineRule="auto"/>
      </w:pPr>
      <w:r>
        <w:separator/>
      </w:r>
    </w:p>
  </w:endnote>
  <w:endnote w:type="continuationSeparator" w:id="0">
    <w:p w:rsidR="00E4182A" w:rsidRDefault="00E4182A" w:rsidP="00F40B8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Liberation Serif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82A" w:rsidRDefault="00E4182A" w:rsidP="00F40B85">
      <w:pPr>
        <w:spacing w:line="240" w:lineRule="auto"/>
      </w:pPr>
      <w:r>
        <w:separator/>
      </w:r>
    </w:p>
  </w:footnote>
  <w:footnote w:type="continuationSeparator" w:id="0">
    <w:p w:rsidR="00E4182A" w:rsidRDefault="00E4182A" w:rsidP="00F40B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0D560E"/>
    <w:multiLevelType w:val="singleLevel"/>
    <w:tmpl w:val="980D560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B203F281"/>
    <w:multiLevelType w:val="singleLevel"/>
    <w:tmpl w:val="B203F281"/>
    <w:lvl w:ilvl="0">
      <w:start w:val="1"/>
      <w:numFmt w:val="decimal"/>
      <w:suff w:val="space"/>
      <w:lvlText w:val="%1."/>
      <w:lvlJc w:val="left"/>
    </w:lvl>
  </w:abstractNum>
  <w:abstractNum w:abstractNumId="2">
    <w:nsid w:val="E0EE4FA2"/>
    <w:multiLevelType w:val="singleLevel"/>
    <w:tmpl w:val="E0EE4FA2"/>
    <w:lvl w:ilvl="0">
      <w:start w:val="1"/>
      <w:numFmt w:val="decimal"/>
      <w:suff w:val="space"/>
      <w:lvlText w:val="%1)"/>
      <w:lvlJc w:val="left"/>
    </w:lvl>
  </w:abstractNum>
  <w:abstractNum w:abstractNumId="3">
    <w:nsid w:val="FDFDE1A2"/>
    <w:multiLevelType w:val="singleLevel"/>
    <w:tmpl w:val="FDFDE1A2"/>
    <w:lvl w:ilvl="0">
      <w:start w:val="1"/>
      <w:numFmt w:val="decimal"/>
      <w:suff w:val="space"/>
      <w:lvlText w:val="%1."/>
      <w:lvlJc w:val="left"/>
    </w:lvl>
  </w:abstractNum>
  <w:abstractNum w:abstractNumId="4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">
    <w:nsid w:val="027977CD"/>
    <w:multiLevelType w:val="hybridMultilevel"/>
    <w:tmpl w:val="DB12E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17386"/>
    <w:multiLevelType w:val="multilevel"/>
    <w:tmpl w:val="456A4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4BD7BBB"/>
    <w:multiLevelType w:val="multilevel"/>
    <w:tmpl w:val="2CA0802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66E5CB8"/>
    <w:multiLevelType w:val="multilevel"/>
    <w:tmpl w:val="81EA60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FA09E4"/>
    <w:multiLevelType w:val="hybridMultilevel"/>
    <w:tmpl w:val="FECEE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7431978"/>
    <w:multiLevelType w:val="hybridMultilevel"/>
    <w:tmpl w:val="7C2408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6011D7"/>
    <w:multiLevelType w:val="multilevel"/>
    <w:tmpl w:val="45240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FA2403"/>
    <w:multiLevelType w:val="multilevel"/>
    <w:tmpl w:val="16842E42"/>
    <w:lvl w:ilvl="0">
      <w:start w:val="1"/>
      <w:numFmt w:val="decimal"/>
      <w:lvlText w:val="%1."/>
      <w:lvlJc w:val="left"/>
      <w:pPr>
        <w:tabs>
          <w:tab w:val="num" w:pos="0"/>
        </w:tabs>
        <w:ind w:left="1174" w:hanging="465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4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09" w:hanging="1800"/>
      </w:pPr>
    </w:lvl>
  </w:abstractNum>
  <w:abstractNum w:abstractNumId="14">
    <w:nsid w:val="1F4E3E08"/>
    <w:multiLevelType w:val="multilevel"/>
    <w:tmpl w:val="D3A28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373B3D"/>
    <w:multiLevelType w:val="hybridMultilevel"/>
    <w:tmpl w:val="59DE1840"/>
    <w:lvl w:ilvl="0" w:tplc="D1F0697C">
      <w:start w:val="1"/>
      <w:numFmt w:val="decimal"/>
      <w:lvlText w:val="%1."/>
      <w:lvlJc w:val="left"/>
      <w:pPr>
        <w:tabs>
          <w:tab w:val="num" w:pos="608"/>
        </w:tabs>
        <w:ind w:left="608" w:hanging="5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75D52EC"/>
    <w:multiLevelType w:val="multilevel"/>
    <w:tmpl w:val="E8C429A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BC7B2C"/>
    <w:multiLevelType w:val="multilevel"/>
    <w:tmpl w:val="283AAEB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15C4A0E"/>
    <w:multiLevelType w:val="hybridMultilevel"/>
    <w:tmpl w:val="B3A423C4"/>
    <w:lvl w:ilvl="0" w:tplc="64B292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4AA1902"/>
    <w:multiLevelType w:val="multilevel"/>
    <w:tmpl w:val="1904F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233DF9"/>
    <w:multiLevelType w:val="multilevel"/>
    <w:tmpl w:val="5CF8097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545493"/>
    <w:multiLevelType w:val="multilevel"/>
    <w:tmpl w:val="92EE3AD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666173"/>
    <w:multiLevelType w:val="multilevel"/>
    <w:tmpl w:val="7EC6F7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3735159"/>
    <w:multiLevelType w:val="multilevel"/>
    <w:tmpl w:val="25905A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D03139"/>
    <w:multiLevelType w:val="multilevel"/>
    <w:tmpl w:val="44BEBDB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E45331"/>
    <w:multiLevelType w:val="multilevel"/>
    <w:tmpl w:val="D1A06D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CAE6258"/>
    <w:multiLevelType w:val="multilevel"/>
    <w:tmpl w:val="3FA2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5D5902"/>
    <w:multiLevelType w:val="multilevel"/>
    <w:tmpl w:val="E8BE7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F797381"/>
    <w:multiLevelType w:val="hybridMultilevel"/>
    <w:tmpl w:val="E36AEA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5832E3C"/>
    <w:multiLevelType w:val="multilevel"/>
    <w:tmpl w:val="CA7437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8372A2"/>
    <w:multiLevelType w:val="hybridMultilevel"/>
    <w:tmpl w:val="F672116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2F75143"/>
    <w:multiLevelType w:val="multilevel"/>
    <w:tmpl w:val="9E4A2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D70EBB"/>
    <w:multiLevelType w:val="multilevel"/>
    <w:tmpl w:val="8B70AFA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7623EBD"/>
    <w:multiLevelType w:val="multilevel"/>
    <w:tmpl w:val="17BA9D3C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5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25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5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05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4">
    <w:nsid w:val="7FCA4330"/>
    <w:multiLevelType w:val="multilevel"/>
    <w:tmpl w:val="9B4E78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12"/>
  </w:num>
  <w:num w:numId="6">
    <w:abstractNumId w:val="23"/>
  </w:num>
  <w:num w:numId="7">
    <w:abstractNumId w:val="24"/>
  </w:num>
  <w:num w:numId="8">
    <w:abstractNumId w:val="14"/>
  </w:num>
  <w:num w:numId="9">
    <w:abstractNumId w:val="26"/>
  </w:num>
  <w:num w:numId="10">
    <w:abstractNumId w:val="27"/>
  </w:num>
  <w:num w:numId="11">
    <w:abstractNumId w:val="34"/>
  </w:num>
  <w:num w:numId="12">
    <w:abstractNumId w:val="16"/>
  </w:num>
  <w:num w:numId="13">
    <w:abstractNumId w:val="19"/>
  </w:num>
  <w:num w:numId="14">
    <w:abstractNumId w:val="9"/>
  </w:num>
  <w:num w:numId="15">
    <w:abstractNumId w:val="8"/>
  </w:num>
  <w:num w:numId="16">
    <w:abstractNumId w:val="20"/>
  </w:num>
  <w:num w:numId="17">
    <w:abstractNumId w:val="21"/>
  </w:num>
  <w:num w:numId="18">
    <w:abstractNumId w:val="22"/>
  </w:num>
  <w:num w:numId="19">
    <w:abstractNumId w:val="32"/>
  </w:num>
  <w:num w:numId="20">
    <w:abstractNumId w:val="6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1"/>
  </w:num>
  <w:num w:numId="24">
    <w:abstractNumId w:val="0"/>
  </w:num>
  <w:num w:numId="25">
    <w:abstractNumId w:val="2"/>
  </w:num>
  <w:num w:numId="26">
    <w:abstractNumId w:val="3"/>
  </w:num>
  <w:num w:numId="27">
    <w:abstractNumId w:val="31"/>
  </w:num>
  <w:num w:numId="28">
    <w:abstractNumId w:val="7"/>
  </w:num>
  <w:num w:numId="29">
    <w:abstractNumId w:val="5"/>
  </w:num>
  <w:num w:numId="30">
    <w:abstractNumId w:val="25"/>
  </w:num>
  <w:num w:numId="31">
    <w:abstractNumId w:val="29"/>
  </w:num>
  <w:num w:numId="32">
    <w:abstractNumId w:val="17"/>
  </w:num>
  <w:num w:numId="3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drawingGridHorizontalSpacing w:val="120"/>
  <w:displayHorizontalDrawingGridEvery w:val="2"/>
  <w:characterSpacingControl w:val="doNotCompress"/>
  <w:hdrShapeDefaults>
    <o:shapedefaults v:ext="edit" spidmax="71682"/>
  </w:hdrShapeDefaults>
  <w:footnotePr>
    <w:footnote w:id="-1"/>
    <w:footnote w:id="0"/>
  </w:footnotePr>
  <w:endnotePr>
    <w:endnote w:id="-1"/>
    <w:endnote w:id="0"/>
  </w:endnotePr>
  <w:compat/>
  <w:rsids>
    <w:rsidRoot w:val="00EF2C50"/>
    <w:rsid w:val="0004106B"/>
    <w:rsid w:val="00053DDD"/>
    <w:rsid w:val="00087E97"/>
    <w:rsid w:val="000A300A"/>
    <w:rsid w:val="000A3582"/>
    <w:rsid w:val="000A6577"/>
    <w:rsid w:val="000C68CE"/>
    <w:rsid w:val="00111F16"/>
    <w:rsid w:val="0012154B"/>
    <w:rsid w:val="0012786A"/>
    <w:rsid w:val="00142667"/>
    <w:rsid w:val="00145B84"/>
    <w:rsid w:val="001724F5"/>
    <w:rsid w:val="001773D2"/>
    <w:rsid w:val="00184242"/>
    <w:rsid w:val="001B47AD"/>
    <w:rsid w:val="00213EB1"/>
    <w:rsid w:val="002A2D2D"/>
    <w:rsid w:val="002B4451"/>
    <w:rsid w:val="002C128B"/>
    <w:rsid w:val="002C5ACF"/>
    <w:rsid w:val="00311310"/>
    <w:rsid w:val="0034793D"/>
    <w:rsid w:val="003868F7"/>
    <w:rsid w:val="003A5066"/>
    <w:rsid w:val="00414FFE"/>
    <w:rsid w:val="00444580"/>
    <w:rsid w:val="004C0201"/>
    <w:rsid w:val="004C13E0"/>
    <w:rsid w:val="00516489"/>
    <w:rsid w:val="00550321"/>
    <w:rsid w:val="00563A9A"/>
    <w:rsid w:val="005658EB"/>
    <w:rsid w:val="00571AC2"/>
    <w:rsid w:val="00596BC6"/>
    <w:rsid w:val="005F0150"/>
    <w:rsid w:val="0064304A"/>
    <w:rsid w:val="006912CB"/>
    <w:rsid w:val="006B0C21"/>
    <w:rsid w:val="006C5F33"/>
    <w:rsid w:val="006E5904"/>
    <w:rsid w:val="00701503"/>
    <w:rsid w:val="007045EF"/>
    <w:rsid w:val="00721F04"/>
    <w:rsid w:val="00733E0C"/>
    <w:rsid w:val="00746332"/>
    <w:rsid w:val="007614D6"/>
    <w:rsid w:val="007874F3"/>
    <w:rsid w:val="007927C8"/>
    <w:rsid w:val="007A5BDA"/>
    <w:rsid w:val="007C10F7"/>
    <w:rsid w:val="007D7404"/>
    <w:rsid w:val="007E2192"/>
    <w:rsid w:val="0082180F"/>
    <w:rsid w:val="0086403B"/>
    <w:rsid w:val="00890258"/>
    <w:rsid w:val="00895386"/>
    <w:rsid w:val="008A10C8"/>
    <w:rsid w:val="008A1DAD"/>
    <w:rsid w:val="008A33B9"/>
    <w:rsid w:val="008F5671"/>
    <w:rsid w:val="00906393"/>
    <w:rsid w:val="00934AD0"/>
    <w:rsid w:val="00944CB8"/>
    <w:rsid w:val="009A3BBB"/>
    <w:rsid w:val="00A32A4C"/>
    <w:rsid w:val="00A456A0"/>
    <w:rsid w:val="00A577F4"/>
    <w:rsid w:val="00A60FDE"/>
    <w:rsid w:val="00A82F63"/>
    <w:rsid w:val="00AB164D"/>
    <w:rsid w:val="00AD7AA4"/>
    <w:rsid w:val="00B14CB4"/>
    <w:rsid w:val="00B864CA"/>
    <w:rsid w:val="00BD7F19"/>
    <w:rsid w:val="00BE3E01"/>
    <w:rsid w:val="00BE4583"/>
    <w:rsid w:val="00BF5CD7"/>
    <w:rsid w:val="00C76455"/>
    <w:rsid w:val="00C83A9F"/>
    <w:rsid w:val="00C86B04"/>
    <w:rsid w:val="00C950D2"/>
    <w:rsid w:val="00C97A34"/>
    <w:rsid w:val="00CA06CF"/>
    <w:rsid w:val="00CA5F73"/>
    <w:rsid w:val="00CC525B"/>
    <w:rsid w:val="00CC7582"/>
    <w:rsid w:val="00CD3EE7"/>
    <w:rsid w:val="00CE2B9B"/>
    <w:rsid w:val="00D07EB3"/>
    <w:rsid w:val="00D30188"/>
    <w:rsid w:val="00D36451"/>
    <w:rsid w:val="00D475DC"/>
    <w:rsid w:val="00D8548D"/>
    <w:rsid w:val="00DA273F"/>
    <w:rsid w:val="00DE5F23"/>
    <w:rsid w:val="00E0628E"/>
    <w:rsid w:val="00E07835"/>
    <w:rsid w:val="00E134CD"/>
    <w:rsid w:val="00E361E1"/>
    <w:rsid w:val="00E4182A"/>
    <w:rsid w:val="00E52284"/>
    <w:rsid w:val="00E710D5"/>
    <w:rsid w:val="00E836E3"/>
    <w:rsid w:val="00E8672F"/>
    <w:rsid w:val="00E97635"/>
    <w:rsid w:val="00EE4695"/>
    <w:rsid w:val="00EF2C50"/>
    <w:rsid w:val="00F2046C"/>
    <w:rsid w:val="00F35404"/>
    <w:rsid w:val="00F40B85"/>
    <w:rsid w:val="00F625A5"/>
    <w:rsid w:val="00F86E33"/>
    <w:rsid w:val="00F95A6C"/>
    <w:rsid w:val="00FF32FC"/>
    <w:rsid w:val="00FF6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C50"/>
    <w:pPr>
      <w:widowControl w:val="0"/>
      <w:autoSpaceDE w:val="0"/>
      <w:autoSpaceDN w:val="0"/>
      <w:adjustRightInd w:val="0"/>
      <w:spacing w:line="30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2C50"/>
    <w:pPr>
      <w:keepNext/>
      <w:spacing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64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645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0FD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64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4583"/>
    <w:pPr>
      <w:keepNext/>
      <w:keepLines/>
      <w:widowControl/>
      <w:suppressAutoHyphens/>
      <w:autoSpaceDE/>
      <w:autoSpaceDN/>
      <w:adjustRightInd/>
      <w:spacing w:before="20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2C50"/>
    <w:rPr>
      <w:rFonts w:eastAsia="Times New Roman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EF2C50"/>
    <w:pPr>
      <w:spacing w:line="240" w:lineRule="auto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EF2C50"/>
    <w:rPr>
      <w:rFonts w:eastAsia="Times New Roman"/>
      <w:sz w:val="28"/>
      <w:szCs w:val="28"/>
      <w:lang w:eastAsia="ru-RU"/>
    </w:rPr>
  </w:style>
  <w:style w:type="paragraph" w:styleId="a5">
    <w:name w:val="No Spacing"/>
    <w:uiPriority w:val="1"/>
    <w:qFormat/>
    <w:rsid w:val="00C86B04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21F0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1F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qFormat/>
    <w:rsid w:val="00D475DC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475DC"/>
    <w:pPr>
      <w:widowControl w:val="0"/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8">
    <w:name w:val="Hyperlink"/>
    <w:rsid w:val="00D475DC"/>
    <w:rPr>
      <w:color w:val="000080"/>
      <w:u w:val="single"/>
    </w:rPr>
  </w:style>
  <w:style w:type="character" w:customStyle="1" w:styleId="11">
    <w:name w:val="основной 1 Знак"/>
    <w:link w:val="12"/>
    <w:locked/>
    <w:rsid w:val="00890258"/>
    <w:rPr>
      <w:sz w:val="28"/>
      <w:szCs w:val="28"/>
    </w:rPr>
  </w:style>
  <w:style w:type="paragraph" w:customStyle="1" w:styleId="12">
    <w:name w:val="основной 1"/>
    <w:basedOn w:val="a"/>
    <w:link w:val="11"/>
    <w:qFormat/>
    <w:rsid w:val="00890258"/>
    <w:pPr>
      <w:widowControl/>
      <w:autoSpaceDE/>
      <w:autoSpaceDN/>
      <w:adjustRightInd/>
      <w:spacing w:before="80" w:after="40" w:line="240" w:lineRule="auto"/>
      <w:ind w:firstLine="567"/>
      <w:jc w:val="both"/>
    </w:pPr>
    <w:rPr>
      <w:rFonts w:eastAsiaTheme="minorHAnsi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3645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D36451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36451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36451"/>
    <w:rPr>
      <w:rFonts w:eastAsia="Times New Roman"/>
      <w:sz w:val="24"/>
      <w:szCs w:val="24"/>
      <w:lang w:eastAsia="ru-RU"/>
    </w:rPr>
  </w:style>
  <w:style w:type="paragraph" w:customStyle="1" w:styleId="ConsNormal">
    <w:name w:val="ConsNormal"/>
    <w:rsid w:val="00D36451"/>
    <w:pPr>
      <w:widowControl w:val="0"/>
      <w:autoSpaceDE w:val="0"/>
      <w:autoSpaceDN w:val="0"/>
      <w:adjustRightInd w:val="0"/>
      <w:spacing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Bullet"/>
    <w:basedOn w:val="a"/>
    <w:rsid w:val="00D36451"/>
    <w:pPr>
      <w:widowControl/>
      <w:overflowPunct w:val="0"/>
      <w:spacing w:line="240" w:lineRule="auto"/>
      <w:ind w:firstLine="510"/>
      <w:jc w:val="both"/>
      <w:textAlignment w:val="baseline"/>
    </w:pPr>
    <w:rPr>
      <w:sz w:val="28"/>
      <w:szCs w:val="20"/>
    </w:rPr>
  </w:style>
  <w:style w:type="paragraph" w:styleId="13">
    <w:name w:val="toc 1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</w:pPr>
    <w:rPr>
      <w:b/>
      <w:noProof/>
      <w:lang w:eastAsia="en-US"/>
    </w:rPr>
  </w:style>
  <w:style w:type="paragraph" w:styleId="21">
    <w:name w:val="toc 2"/>
    <w:basedOn w:val="a"/>
    <w:next w:val="a"/>
    <w:autoRedefine/>
    <w:uiPriority w:val="39"/>
    <w:rsid w:val="00D36451"/>
    <w:pPr>
      <w:widowControl/>
      <w:tabs>
        <w:tab w:val="right" w:leader="dot" w:pos="9911"/>
      </w:tabs>
      <w:autoSpaceDE/>
      <w:autoSpaceDN/>
      <w:adjustRightInd/>
      <w:spacing w:line="240" w:lineRule="auto"/>
      <w:ind w:left="240"/>
    </w:pPr>
    <w:rPr>
      <w:b/>
      <w:noProof/>
      <w:lang w:eastAsia="en-US"/>
    </w:rPr>
  </w:style>
  <w:style w:type="paragraph" w:styleId="31">
    <w:name w:val="toc 3"/>
    <w:basedOn w:val="a"/>
    <w:next w:val="a"/>
    <w:autoRedefine/>
    <w:uiPriority w:val="39"/>
    <w:rsid w:val="00D36451"/>
    <w:pPr>
      <w:widowControl/>
      <w:autoSpaceDE/>
      <w:autoSpaceDN/>
      <w:adjustRightInd/>
      <w:spacing w:line="240" w:lineRule="auto"/>
      <w:ind w:left="480"/>
    </w:pPr>
    <w:rPr>
      <w:lang w:eastAsia="en-US"/>
    </w:rPr>
  </w:style>
  <w:style w:type="paragraph" w:styleId="ac">
    <w:name w:val="List Paragraph"/>
    <w:basedOn w:val="a"/>
    <w:uiPriority w:val="34"/>
    <w:qFormat/>
    <w:rsid w:val="00D36451"/>
    <w:pPr>
      <w:widowControl/>
      <w:autoSpaceDE/>
      <w:autoSpaceDN/>
      <w:adjustRightInd/>
      <w:spacing w:line="240" w:lineRule="auto"/>
      <w:ind w:left="720"/>
      <w:contextualSpacing/>
    </w:pPr>
    <w:rPr>
      <w:sz w:val="20"/>
      <w:szCs w:val="20"/>
    </w:rPr>
  </w:style>
  <w:style w:type="paragraph" w:styleId="ad">
    <w:name w:val="Title"/>
    <w:basedOn w:val="a"/>
    <w:link w:val="ae"/>
    <w:qFormat/>
    <w:rsid w:val="00F40B85"/>
    <w:pPr>
      <w:widowControl/>
      <w:autoSpaceDE/>
      <w:autoSpaceDN/>
      <w:adjustRightInd/>
      <w:spacing w:line="240" w:lineRule="auto"/>
      <w:jc w:val="center"/>
    </w:pPr>
    <w:rPr>
      <w:sz w:val="28"/>
      <w:szCs w:val="20"/>
    </w:rPr>
  </w:style>
  <w:style w:type="character" w:customStyle="1" w:styleId="ae">
    <w:name w:val="Название Знак"/>
    <w:basedOn w:val="a0"/>
    <w:link w:val="ad"/>
    <w:rsid w:val="00F40B85"/>
    <w:rPr>
      <w:rFonts w:eastAsia="Times New Roman"/>
      <w:sz w:val="28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40B85"/>
    <w:pPr>
      <w:widowControl/>
      <w:autoSpaceDE/>
      <w:autoSpaceDN/>
      <w:adjustRightInd/>
      <w:spacing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40B85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F40B85"/>
    <w:rPr>
      <w:vertAlign w:val="superscript"/>
    </w:rPr>
  </w:style>
  <w:style w:type="table" w:styleId="af2">
    <w:name w:val="Table Grid"/>
    <w:basedOn w:val="a1"/>
    <w:uiPriority w:val="59"/>
    <w:unhideWhenUsed/>
    <w:rsid w:val="00F40B85"/>
    <w:pPr>
      <w:spacing w:line="240" w:lineRule="auto"/>
    </w:pPr>
    <w:rPr>
      <w:rFonts w:ascii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Абзац списка1"/>
    <w:basedOn w:val="a"/>
    <w:uiPriority w:val="99"/>
    <w:rsid w:val="00F40B85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FontStyle11">
    <w:name w:val="Font Style11"/>
    <w:basedOn w:val="a0"/>
    <w:qFormat/>
    <w:rsid w:val="00E8672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qFormat/>
    <w:rsid w:val="00E8672F"/>
    <w:rPr>
      <w:rFonts w:ascii="Times New Roman" w:hAnsi="Times New Roman" w:cs="Times New Roman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BE4583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customStyle="1" w:styleId="Style3">
    <w:name w:val="Style3"/>
    <w:basedOn w:val="a"/>
    <w:uiPriority w:val="99"/>
    <w:rsid w:val="00C97A34"/>
    <w:pPr>
      <w:spacing w:line="494" w:lineRule="exact"/>
      <w:ind w:firstLine="682"/>
    </w:pPr>
    <w:rPr>
      <w:rFonts w:eastAsiaTheme="minorEastAsia"/>
    </w:rPr>
  </w:style>
  <w:style w:type="paragraph" w:customStyle="1" w:styleId="Style7">
    <w:name w:val="Style7"/>
    <w:basedOn w:val="a"/>
    <w:uiPriority w:val="99"/>
    <w:rsid w:val="00C97A34"/>
    <w:pPr>
      <w:spacing w:line="368" w:lineRule="exact"/>
      <w:ind w:firstLine="696"/>
      <w:jc w:val="both"/>
    </w:pPr>
    <w:rPr>
      <w:rFonts w:eastAsiaTheme="minorEastAsia"/>
    </w:rPr>
  </w:style>
  <w:style w:type="paragraph" w:customStyle="1" w:styleId="Style8">
    <w:name w:val="Style8"/>
    <w:basedOn w:val="a"/>
    <w:uiPriority w:val="99"/>
    <w:rsid w:val="00C97A34"/>
    <w:pPr>
      <w:spacing w:line="384" w:lineRule="exact"/>
      <w:ind w:firstLine="715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C97A34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a"/>
    <w:rsid w:val="00B864CA"/>
    <w:pPr>
      <w:spacing w:line="619" w:lineRule="exact"/>
    </w:pPr>
  </w:style>
  <w:style w:type="paragraph" w:customStyle="1" w:styleId="Style4">
    <w:name w:val="Style4"/>
    <w:basedOn w:val="a"/>
    <w:rsid w:val="00B864CA"/>
    <w:pPr>
      <w:spacing w:line="274" w:lineRule="exact"/>
      <w:jc w:val="right"/>
    </w:pPr>
  </w:style>
  <w:style w:type="paragraph" w:customStyle="1" w:styleId="Style5">
    <w:name w:val="Style5"/>
    <w:basedOn w:val="a"/>
    <w:rsid w:val="00B864CA"/>
    <w:pPr>
      <w:spacing w:line="278" w:lineRule="exact"/>
    </w:pPr>
  </w:style>
  <w:style w:type="paragraph" w:customStyle="1" w:styleId="Style6">
    <w:name w:val="Style6"/>
    <w:basedOn w:val="a"/>
    <w:rsid w:val="00B864CA"/>
    <w:pPr>
      <w:spacing w:line="240" w:lineRule="auto"/>
    </w:pPr>
  </w:style>
  <w:style w:type="character" w:customStyle="1" w:styleId="FontStyle13">
    <w:name w:val="Font Style13"/>
    <w:basedOn w:val="a0"/>
    <w:rsid w:val="00B864CA"/>
    <w:rPr>
      <w:rFonts w:ascii="Times New Roman" w:hAnsi="Times New Roman" w:cs="Times New Roman"/>
      <w:i/>
      <w:iCs/>
      <w:spacing w:val="-40"/>
      <w:sz w:val="36"/>
      <w:szCs w:val="36"/>
    </w:rPr>
  </w:style>
  <w:style w:type="paragraph" w:customStyle="1" w:styleId="Standard">
    <w:name w:val="Standard"/>
    <w:qFormat/>
    <w:rsid w:val="001724F5"/>
    <w:pPr>
      <w:widowControl w:val="0"/>
      <w:suppressAutoHyphens/>
      <w:spacing w:line="240" w:lineRule="auto"/>
    </w:pPr>
    <w:rPr>
      <w:rFonts w:eastAsia="Andale Sans UI" w:cs="Tahoma"/>
      <w:kern w:val="2"/>
      <w:sz w:val="24"/>
      <w:szCs w:val="24"/>
      <w:lang w:val="de-DE" w:eastAsia="fa-IR" w:bidi="fa-IR"/>
    </w:rPr>
  </w:style>
  <w:style w:type="paragraph" w:styleId="af3">
    <w:name w:val="Normal (Web)"/>
    <w:basedOn w:val="a"/>
    <w:unhideWhenUsed/>
    <w:rsid w:val="00A60FDE"/>
    <w:pPr>
      <w:widowControl/>
      <w:autoSpaceDE/>
      <w:autoSpaceDN/>
      <w:adjustRightInd/>
      <w:spacing w:before="100" w:beforeAutospacing="1" w:after="142" w:line="276" w:lineRule="auto"/>
    </w:pPr>
  </w:style>
  <w:style w:type="character" w:styleId="af4">
    <w:name w:val="page number"/>
    <w:basedOn w:val="a0"/>
    <w:rsid w:val="00A60FDE"/>
  </w:style>
  <w:style w:type="paragraph" w:styleId="af5">
    <w:name w:val="header"/>
    <w:basedOn w:val="a"/>
    <w:link w:val="af6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6">
    <w:name w:val="Верхний колонтитул Знак"/>
    <w:basedOn w:val="a0"/>
    <w:link w:val="af5"/>
    <w:rsid w:val="00A60FDE"/>
    <w:rPr>
      <w:rFonts w:eastAsia="Times New Roman"/>
      <w:sz w:val="24"/>
      <w:szCs w:val="24"/>
      <w:lang w:eastAsia="ar-SA"/>
    </w:rPr>
  </w:style>
  <w:style w:type="paragraph" w:styleId="af7">
    <w:name w:val="footer"/>
    <w:basedOn w:val="a"/>
    <w:link w:val="af8"/>
    <w:rsid w:val="00A60FDE"/>
    <w:pPr>
      <w:widowControl/>
      <w:tabs>
        <w:tab w:val="center" w:pos="4677"/>
        <w:tab w:val="right" w:pos="9355"/>
      </w:tabs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8">
    <w:name w:val="Нижний колонтитул Знак"/>
    <w:basedOn w:val="a0"/>
    <w:link w:val="af7"/>
    <w:rsid w:val="00A60FDE"/>
    <w:rPr>
      <w:rFonts w:eastAsia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60FDE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WW-">
    <w:name w:val="WW-Заголовок"/>
    <w:basedOn w:val="a"/>
    <w:next w:val="af9"/>
    <w:rsid w:val="00A60FDE"/>
    <w:pPr>
      <w:widowControl/>
      <w:suppressAutoHyphens/>
      <w:autoSpaceDE/>
      <w:autoSpaceDN/>
      <w:adjustRightInd/>
      <w:spacing w:line="240" w:lineRule="auto"/>
      <w:jc w:val="center"/>
    </w:pPr>
    <w:rPr>
      <w:sz w:val="28"/>
      <w:szCs w:val="20"/>
      <w:lang w:eastAsia="zh-CN"/>
    </w:rPr>
  </w:style>
  <w:style w:type="paragraph" w:styleId="af9">
    <w:name w:val="Subtitle"/>
    <w:basedOn w:val="a"/>
    <w:next w:val="a"/>
    <w:link w:val="afa"/>
    <w:qFormat/>
    <w:rsid w:val="00A60FDE"/>
    <w:pPr>
      <w:keepNext/>
      <w:widowControl/>
      <w:suppressAutoHyphens/>
      <w:autoSpaceDE/>
      <w:autoSpaceDN/>
      <w:adjustRightInd/>
      <w:spacing w:before="240" w:after="120" w:line="240" w:lineRule="auto"/>
      <w:jc w:val="center"/>
    </w:pPr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customStyle="1" w:styleId="afa">
    <w:name w:val="Подзаголовок Знак"/>
    <w:basedOn w:val="a0"/>
    <w:link w:val="af9"/>
    <w:rsid w:val="00A60FDE"/>
    <w:rPr>
      <w:rFonts w:ascii="Arial" w:eastAsia="Microsoft YaHei" w:hAnsi="Arial" w:cs="Mangal"/>
      <w:i/>
      <w:iCs/>
      <w:sz w:val="28"/>
      <w:szCs w:val="28"/>
      <w:lang w:eastAsia="zh-CN"/>
    </w:rPr>
  </w:style>
  <w:style w:type="character" w:styleId="afb">
    <w:name w:val="Emphasis"/>
    <w:qFormat/>
    <w:rsid w:val="007E2192"/>
    <w:rPr>
      <w:i/>
      <w:iCs/>
    </w:rPr>
  </w:style>
  <w:style w:type="paragraph" w:customStyle="1" w:styleId="afc">
    <w:name w:val="Заголовок"/>
    <w:basedOn w:val="Standard"/>
    <w:next w:val="a3"/>
    <w:qFormat/>
    <w:rsid w:val="00414FFE"/>
    <w:pPr>
      <w:keepNext/>
      <w:spacing w:before="240" w:after="120"/>
    </w:pPr>
    <w:rPr>
      <w:rFonts w:ascii="Arial" w:hAnsi="Arial"/>
      <w:kern w:val="0"/>
      <w:sz w:val="28"/>
      <w:szCs w:val="28"/>
      <w:lang w:eastAsia="ja-JP"/>
    </w:rPr>
  </w:style>
  <w:style w:type="paragraph" w:customStyle="1" w:styleId="Textbody">
    <w:name w:val="Text body"/>
    <w:basedOn w:val="Standard"/>
    <w:qFormat/>
    <w:rsid w:val="00414FFE"/>
    <w:pPr>
      <w:spacing w:after="120"/>
    </w:pPr>
    <w:rPr>
      <w:rFonts w:cs="Times New Roman"/>
      <w:kern w:val="0"/>
      <w:lang w:eastAsia="ja-JP"/>
    </w:rPr>
  </w:style>
  <w:style w:type="paragraph" w:customStyle="1" w:styleId="Heading1">
    <w:name w:val="Heading 1"/>
    <w:basedOn w:val="a"/>
    <w:qFormat/>
    <w:rsid w:val="004C13E0"/>
    <w:pPr>
      <w:keepNext/>
      <w:suppressAutoHyphens/>
      <w:autoSpaceDE/>
      <w:autoSpaceDN/>
      <w:adjustRightInd/>
      <w:spacing w:line="240" w:lineRule="auto"/>
      <w:ind w:firstLine="540"/>
      <w:jc w:val="both"/>
      <w:outlineLvl w:val="0"/>
    </w:pPr>
    <w:rPr>
      <w:rFonts w:cs="Tahoma"/>
      <w:b/>
      <w:bCs/>
      <w:lang w:val="de-DE" w:eastAsia="ja-JP" w:bidi="fa-IR"/>
    </w:rPr>
  </w:style>
  <w:style w:type="paragraph" w:customStyle="1" w:styleId="afd">
    <w:name w:val="Текст в заданном формате"/>
    <w:basedOn w:val="a"/>
    <w:qFormat/>
    <w:rsid w:val="004C13E0"/>
    <w:pPr>
      <w:widowControl/>
      <w:suppressAutoHyphens/>
      <w:autoSpaceDE/>
      <w:autoSpaceDN/>
      <w:adjustRightInd/>
      <w:spacing w:line="276" w:lineRule="auto"/>
    </w:pPr>
    <w:rPr>
      <w:rFonts w:ascii="Liberation Mono" w:eastAsia="Liberation Mono" w:hAnsi="Liberation Mono" w:cs="Liberation Mono"/>
      <w:sz w:val="20"/>
      <w:szCs w:val="20"/>
      <w:lang w:eastAsia="ar-SA"/>
    </w:rPr>
  </w:style>
  <w:style w:type="paragraph" w:customStyle="1" w:styleId="p6">
    <w:name w:val="p6"/>
    <w:basedOn w:val="a"/>
    <w:rsid w:val="00FF6DE1"/>
    <w:pPr>
      <w:widowControl/>
      <w:autoSpaceDE/>
      <w:autoSpaceDN/>
      <w:adjustRightInd/>
      <w:spacing w:before="100" w:beforeAutospacing="1" w:after="100" w:afterAutospacing="1" w:line="240" w:lineRule="auto"/>
    </w:pPr>
  </w:style>
  <w:style w:type="character" w:customStyle="1" w:styleId="15">
    <w:name w:val="Название Знак1"/>
    <w:basedOn w:val="a0"/>
    <w:locked/>
    <w:rsid w:val="00FF6DE1"/>
    <w:rPr>
      <w:rFonts w:eastAsia="Times New Roman"/>
      <w:b/>
      <w:bCs/>
      <w:sz w:val="28"/>
      <w:szCs w:val="28"/>
      <w:lang w:eastAsia="ru-RU"/>
    </w:rPr>
  </w:style>
  <w:style w:type="character" w:customStyle="1" w:styleId="s4">
    <w:name w:val="s4"/>
    <w:basedOn w:val="a0"/>
    <w:rsid w:val="00FF6DE1"/>
  </w:style>
  <w:style w:type="paragraph" w:customStyle="1" w:styleId="16">
    <w:name w:val="Без интервала1"/>
    <w:rsid w:val="00087E97"/>
    <w:pPr>
      <w:suppressAutoHyphens/>
      <w:autoSpaceDN w:val="0"/>
      <w:spacing w:line="240" w:lineRule="auto"/>
      <w:textAlignment w:val="baseline"/>
    </w:pPr>
    <w:rPr>
      <w:rFonts w:ascii="Calibri" w:eastAsia="Times New Roman" w:hAnsi="Calibri" w:cs="Liberation Serif"/>
      <w:kern w:val="3"/>
      <w:lang w:eastAsia="ar-SA" w:bidi="hi-IN"/>
    </w:rPr>
  </w:style>
  <w:style w:type="paragraph" w:customStyle="1" w:styleId="17">
    <w:name w:val="Обычный (веб)1"/>
    <w:basedOn w:val="Standard"/>
    <w:rsid w:val="00087E97"/>
    <w:pPr>
      <w:widowControl/>
      <w:suppressAutoHyphens w:val="0"/>
      <w:autoSpaceDN w:val="0"/>
      <w:spacing w:before="280" w:after="280" w:line="240" w:lineRule="exact"/>
      <w:textAlignment w:val="baseline"/>
    </w:pPr>
    <w:rPr>
      <w:rFonts w:eastAsia="Times New Roman" w:cs="Times New Roman"/>
      <w:kern w:val="3"/>
      <w:lang w:val="ru-RU" w:eastAsia="ar-SA" w:bidi="hi-IN"/>
    </w:rPr>
  </w:style>
  <w:style w:type="character" w:styleId="afe">
    <w:name w:val="Strong"/>
    <w:uiPriority w:val="22"/>
    <w:qFormat/>
    <w:rsid w:val="0034793D"/>
    <w:rPr>
      <w:b/>
      <w:bCs/>
    </w:rPr>
  </w:style>
  <w:style w:type="character" w:customStyle="1" w:styleId="blk">
    <w:name w:val="blk"/>
    <w:basedOn w:val="a0"/>
    <w:rsid w:val="0034793D"/>
  </w:style>
  <w:style w:type="paragraph" w:customStyle="1" w:styleId="aff">
    <w:name w:val="Содержимое таблицы"/>
    <w:basedOn w:val="a"/>
    <w:rsid w:val="0034793D"/>
    <w:pPr>
      <w:widowControl/>
      <w:suppressLineNumbers/>
      <w:suppressAutoHyphens/>
      <w:autoSpaceDE/>
      <w:autoSpaceDN/>
      <w:adjustRightInd/>
      <w:spacing w:line="240" w:lineRule="auto"/>
    </w:pPr>
    <w:rPr>
      <w:lang w:eastAsia="ar-SA"/>
    </w:rPr>
  </w:style>
  <w:style w:type="character" w:customStyle="1" w:styleId="aff0">
    <w:name w:val="Символ сноски"/>
    <w:rsid w:val="00EE4695"/>
    <w:rPr>
      <w:vertAlign w:val="superscript"/>
    </w:rPr>
  </w:style>
  <w:style w:type="paragraph" w:customStyle="1" w:styleId="ConsNonformat">
    <w:name w:val="ConsNonformat"/>
    <w:rsid w:val="00EE4695"/>
    <w:pPr>
      <w:widowControl w:val="0"/>
      <w:suppressAutoHyphens/>
      <w:autoSpaceDE w:val="0"/>
      <w:spacing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Cell">
    <w:name w:val="ConsCell"/>
    <w:rsid w:val="00EE4695"/>
    <w:pPr>
      <w:widowControl w:val="0"/>
      <w:suppressAutoHyphens/>
      <w:autoSpaceDE w:val="0"/>
      <w:spacing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"/>
    <w:rsid w:val="00EE4695"/>
    <w:pPr>
      <w:widowControl/>
      <w:suppressAutoHyphens/>
      <w:autoSpaceDE/>
      <w:autoSpaceDN/>
      <w:adjustRightInd/>
      <w:spacing w:before="280" w:after="280" w:line="240" w:lineRule="auto"/>
    </w:pPr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5063</Words>
  <Characters>28864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2025-02-03T06:28:00Z</cp:lastPrinted>
  <dcterms:created xsi:type="dcterms:W3CDTF">2025-01-13T07:23:00Z</dcterms:created>
  <dcterms:modified xsi:type="dcterms:W3CDTF">2025-02-03T06:31:00Z</dcterms:modified>
</cp:coreProperties>
</file>