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1B" w:rsidRDefault="008B0D1B" w:rsidP="008B0D1B">
      <w:pPr>
        <w:shd w:val="clear" w:color="auto" w:fill="FFFFFF"/>
        <w:spacing w:line="322" w:lineRule="exact"/>
        <w:jc w:val="center"/>
        <w:rPr>
          <w:b/>
          <w:bCs/>
          <w:color w:val="323232"/>
          <w:spacing w:val="-15"/>
          <w:sz w:val="28"/>
          <w:szCs w:val="28"/>
        </w:rPr>
      </w:pPr>
      <w:r>
        <w:rPr>
          <w:b/>
          <w:bCs/>
          <w:color w:val="323232"/>
          <w:spacing w:val="-13"/>
          <w:sz w:val="28"/>
          <w:szCs w:val="28"/>
        </w:rPr>
        <w:t>АДМИНИСТРАЦИЯ   ИМИССКОГО  СЕЛЬСОВЕТА</w:t>
      </w:r>
    </w:p>
    <w:p w:rsidR="008B0D1B" w:rsidRDefault="008B0D1B" w:rsidP="008B0D1B">
      <w:pPr>
        <w:shd w:val="clear" w:color="auto" w:fill="FFFFFF"/>
        <w:spacing w:line="322" w:lineRule="exact"/>
        <w:ind w:left="1954" w:hanging="1954"/>
        <w:jc w:val="center"/>
        <w:rPr>
          <w:b/>
          <w:bCs/>
          <w:color w:val="323232"/>
          <w:spacing w:val="-15"/>
          <w:sz w:val="28"/>
          <w:szCs w:val="28"/>
        </w:rPr>
      </w:pPr>
      <w:r>
        <w:rPr>
          <w:b/>
          <w:bCs/>
          <w:color w:val="323232"/>
          <w:spacing w:val="-15"/>
          <w:sz w:val="28"/>
          <w:szCs w:val="28"/>
        </w:rPr>
        <w:t>КУРАГИНСКОГО РАЙОНА КРАСНОЯРСКОГО КРАЯ</w:t>
      </w:r>
    </w:p>
    <w:p w:rsidR="008B0D1B" w:rsidRDefault="008B0D1B" w:rsidP="008B0D1B">
      <w:pPr>
        <w:shd w:val="clear" w:color="auto" w:fill="FFFFFF"/>
        <w:spacing w:line="322" w:lineRule="exact"/>
        <w:ind w:left="1954" w:hanging="1954"/>
        <w:jc w:val="center"/>
        <w:rPr>
          <w:b/>
          <w:bCs/>
          <w:color w:val="323232"/>
          <w:spacing w:val="-15"/>
          <w:sz w:val="28"/>
          <w:szCs w:val="28"/>
        </w:rPr>
      </w:pPr>
    </w:p>
    <w:p w:rsidR="008B0D1B" w:rsidRDefault="008B0D1B" w:rsidP="008B0D1B">
      <w:pPr>
        <w:shd w:val="clear" w:color="auto" w:fill="FFFFFF"/>
        <w:spacing w:line="322" w:lineRule="exact"/>
        <w:ind w:left="1954" w:hanging="1954"/>
        <w:jc w:val="center"/>
        <w:rPr>
          <w:b/>
          <w:bCs/>
          <w:color w:val="323232"/>
          <w:spacing w:val="-15"/>
          <w:sz w:val="28"/>
          <w:szCs w:val="28"/>
        </w:rPr>
      </w:pPr>
      <w:r>
        <w:rPr>
          <w:b/>
          <w:bCs/>
          <w:color w:val="323232"/>
          <w:spacing w:val="51"/>
          <w:sz w:val="28"/>
          <w:szCs w:val="28"/>
        </w:rPr>
        <w:t>ПОСТАНОВЛЕНИЕ</w:t>
      </w:r>
    </w:p>
    <w:p w:rsidR="008B0D1B" w:rsidRDefault="008B0D1B" w:rsidP="008B0D1B">
      <w:pPr>
        <w:shd w:val="clear" w:color="auto" w:fill="FFFFFF"/>
        <w:spacing w:before="634"/>
        <w:ind w:left="2491"/>
        <w:rPr>
          <w:b/>
          <w:bCs/>
          <w:color w:val="323232"/>
          <w:spacing w:val="51"/>
          <w:sz w:val="28"/>
          <w:szCs w:val="28"/>
        </w:rPr>
      </w:pPr>
    </w:p>
    <w:p w:rsidR="008B0D1B" w:rsidRDefault="008B0D1B" w:rsidP="008B0D1B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01.04.2024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мисское</w:t>
      </w:r>
      <w:proofErr w:type="spellEnd"/>
      <w:r>
        <w:rPr>
          <w:sz w:val="28"/>
          <w:szCs w:val="28"/>
        </w:rPr>
        <w:t xml:space="preserve">                                     №9-п</w:t>
      </w:r>
    </w:p>
    <w:p w:rsidR="008B0D1B" w:rsidRDefault="008B0D1B" w:rsidP="008B0D1B">
      <w:pPr>
        <w:widowControl/>
        <w:autoSpaceDE/>
        <w:autoSpaceDN/>
        <w:adjustRightInd/>
        <w:rPr>
          <w:sz w:val="28"/>
          <w:szCs w:val="28"/>
        </w:rPr>
        <w:sectPr w:rsidR="008B0D1B">
          <w:pgSz w:w="11909" w:h="16834"/>
          <w:pgMar w:top="1440" w:right="1949" w:bottom="720" w:left="1440" w:header="720" w:footer="720" w:gutter="0"/>
          <w:cols w:space="720"/>
        </w:sectPr>
      </w:pPr>
    </w:p>
    <w:p w:rsidR="008B0D1B" w:rsidRDefault="008B0D1B" w:rsidP="008B0D1B">
      <w:pPr>
        <w:framePr w:h="288" w:hRule="exact" w:hSpace="10080" w:vSpace="58" w:wrap="notBeside" w:vAnchor="text" w:hAnchor="margin" w:x="7772" w:y="59"/>
        <w:shd w:val="clear" w:color="auto" w:fill="FFFFFF"/>
        <w:rPr>
          <w:sz w:val="28"/>
          <w:szCs w:val="28"/>
        </w:rPr>
      </w:pPr>
    </w:p>
    <w:p w:rsidR="008B0D1B" w:rsidRDefault="008B0D1B" w:rsidP="008B0D1B">
      <w:pPr>
        <w:framePr w:h="288" w:hRule="exact" w:hSpace="10080" w:vSpace="58" w:wrap="notBeside" w:vAnchor="text" w:hAnchor="margin" w:x="11" w:y="59"/>
        <w:shd w:val="clear" w:color="auto" w:fill="FFFFFF"/>
        <w:rPr>
          <w:sz w:val="28"/>
          <w:szCs w:val="28"/>
        </w:rPr>
      </w:pPr>
      <w:r>
        <w:rPr>
          <w:b/>
          <w:bCs/>
          <w:color w:val="323232"/>
          <w:spacing w:val="-9"/>
          <w:sz w:val="28"/>
          <w:szCs w:val="28"/>
        </w:rPr>
        <w:t>___________________</w:t>
      </w:r>
    </w:p>
    <w:p w:rsidR="008B0D1B" w:rsidRDefault="008B0D1B" w:rsidP="008B0D1B">
      <w:pPr>
        <w:widowControl/>
        <w:autoSpaceDE/>
        <w:autoSpaceDN/>
        <w:adjustRightInd/>
        <w:rPr>
          <w:sz w:val="28"/>
          <w:szCs w:val="28"/>
        </w:rPr>
        <w:sectPr w:rsidR="008B0D1B">
          <w:type w:val="continuous"/>
          <w:pgSz w:w="11909" w:h="16834"/>
          <w:pgMar w:top="1440" w:right="1949" w:bottom="720" w:left="1440" w:header="720" w:footer="720" w:gutter="0"/>
          <w:cols w:space="720"/>
        </w:sectPr>
      </w:pPr>
    </w:p>
    <w:p w:rsidR="008B0D1B" w:rsidRDefault="008B0D1B" w:rsidP="008B0D1B">
      <w:pPr>
        <w:shd w:val="clear" w:color="auto" w:fill="FFFFFF"/>
        <w:spacing w:before="274" w:line="283" w:lineRule="exact"/>
        <w:ind w:right="3686"/>
        <w:rPr>
          <w:b/>
          <w:bCs/>
          <w:color w:val="323232"/>
          <w:spacing w:val="-9"/>
          <w:sz w:val="28"/>
          <w:szCs w:val="28"/>
        </w:rPr>
      </w:pPr>
      <w:r>
        <w:rPr>
          <w:b/>
          <w:bCs/>
          <w:color w:val="323232"/>
          <w:spacing w:val="-9"/>
          <w:sz w:val="28"/>
          <w:szCs w:val="28"/>
        </w:rPr>
        <w:t>О порядке расходования средств резервного фонда администрации Имисского сельсовета</w:t>
      </w:r>
    </w:p>
    <w:p w:rsidR="008B0D1B" w:rsidRDefault="008B0D1B" w:rsidP="008B0D1B">
      <w:pPr>
        <w:shd w:val="clear" w:color="auto" w:fill="FFFFFF"/>
        <w:spacing w:before="533" w:line="274" w:lineRule="exact"/>
        <w:ind w:left="19" w:right="14" w:firstLine="571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 соответствии со статьей 81 Бюджетного кодекса Российской Федерации и </w:t>
      </w:r>
      <w:r>
        <w:rPr>
          <w:color w:val="000000"/>
          <w:spacing w:val="-4"/>
          <w:sz w:val="28"/>
          <w:szCs w:val="28"/>
        </w:rPr>
        <w:t xml:space="preserve">со статьей 14 Положения о бюджетном процессе муниципального образования </w:t>
      </w:r>
      <w:proofErr w:type="spellStart"/>
      <w:r>
        <w:rPr>
          <w:color w:val="000000"/>
          <w:spacing w:val="-7"/>
          <w:sz w:val="28"/>
          <w:szCs w:val="28"/>
        </w:rPr>
        <w:t>_Имисский</w:t>
      </w:r>
      <w:proofErr w:type="spellEnd"/>
      <w:r>
        <w:rPr>
          <w:color w:val="000000"/>
          <w:spacing w:val="-7"/>
          <w:sz w:val="28"/>
          <w:szCs w:val="28"/>
        </w:rPr>
        <w:t xml:space="preserve">____ сельсовет  </w:t>
      </w:r>
      <w:proofErr w:type="spellStart"/>
      <w:r>
        <w:rPr>
          <w:color w:val="000000"/>
          <w:spacing w:val="-7"/>
          <w:sz w:val="28"/>
          <w:szCs w:val="28"/>
        </w:rPr>
        <w:t>Курагинского</w:t>
      </w:r>
      <w:proofErr w:type="spellEnd"/>
      <w:r>
        <w:rPr>
          <w:color w:val="000000"/>
          <w:spacing w:val="-7"/>
          <w:sz w:val="28"/>
          <w:szCs w:val="28"/>
        </w:rPr>
        <w:t xml:space="preserve">          района, для установления поряд</w:t>
      </w:r>
      <w:r>
        <w:rPr>
          <w:color w:val="000000"/>
          <w:spacing w:val="-7"/>
          <w:sz w:val="28"/>
          <w:szCs w:val="28"/>
        </w:rPr>
        <w:softHyphen/>
        <w:t xml:space="preserve">ка выделения и использования средств резервного фонда администрации </w:t>
      </w:r>
      <w:r>
        <w:rPr>
          <w:color w:val="000000"/>
          <w:spacing w:val="-14"/>
          <w:sz w:val="28"/>
          <w:szCs w:val="28"/>
        </w:rPr>
        <w:t>ПОСТАНОВЛЯЮ:</w:t>
      </w:r>
    </w:p>
    <w:p w:rsidR="008B0D1B" w:rsidRDefault="008B0D1B" w:rsidP="008B0D1B">
      <w:pPr>
        <w:shd w:val="clear" w:color="auto" w:fill="FFFFFF"/>
        <w:spacing w:before="269" w:line="278" w:lineRule="exact"/>
        <w:ind w:left="749" w:hanging="35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1.   Утвердить Положение о порядке расходования средств резервного фонда </w:t>
      </w:r>
      <w:r>
        <w:rPr>
          <w:color w:val="000000"/>
          <w:spacing w:val="-9"/>
          <w:sz w:val="28"/>
          <w:szCs w:val="28"/>
        </w:rPr>
        <w:t>администрации Имисского  сельсовета  (приложение №1).</w:t>
      </w:r>
    </w:p>
    <w:p w:rsidR="008B0D1B" w:rsidRDefault="008B0D1B" w:rsidP="008B0D1B">
      <w:pPr>
        <w:shd w:val="clear" w:color="auto" w:fill="FFFFFF"/>
        <w:ind w:left="38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2.   </w:t>
      </w:r>
      <w:proofErr w:type="gramStart"/>
      <w:r>
        <w:rPr>
          <w:color w:val="000000"/>
          <w:spacing w:val="-8"/>
          <w:sz w:val="28"/>
          <w:szCs w:val="28"/>
        </w:rPr>
        <w:t>Контроль за</w:t>
      </w:r>
      <w:proofErr w:type="gramEnd"/>
      <w:r>
        <w:rPr>
          <w:color w:val="000000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8B0D1B" w:rsidRDefault="008B0D1B" w:rsidP="008B0D1B">
      <w:pPr>
        <w:shd w:val="clear" w:color="auto" w:fill="FFFFFF"/>
        <w:ind w:left="38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3.   Постановление вступает в силу со дня  подписания</w:t>
      </w:r>
    </w:p>
    <w:p w:rsidR="008B0D1B" w:rsidRDefault="008B0D1B" w:rsidP="008B0D1B">
      <w:pPr>
        <w:shd w:val="clear" w:color="auto" w:fill="FFFFFF"/>
        <w:ind w:left="389"/>
        <w:jc w:val="both"/>
        <w:rPr>
          <w:color w:val="000000"/>
          <w:spacing w:val="-8"/>
          <w:sz w:val="28"/>
          <w:szCs w:val="28"/>
        </w:rPr>
      </w:pPr>
    </w:p>
    <w:p w:rsidR="008B0D1B" w:rsidRDefault="008B0D1B" w:rsidP="008B0D1B">
      <w:pPr>
        <w:shd w:val="clear" w:color="auto" w:fill="FFFFFF"/>
        <w:ind w:left="389"/>
        <w:jc w:val="both"/>
        <w:rPr>
          <w:color w:val="000000"/>
          <w:spacing w:val="-8"/>
          <w:sz w:val="28"/>
          <w:szCs w:val="28"/>
        </w:rPr>
      </w:pPr>
    </w:p>
    <w:p w:rsidR="008B0D1B" w:rsidRDefault="008B0D1B" w:rsidP="008B0D1B">
      <w:pPr>
        <w:shd w:val="clear" w:color="auto" w:fill="FFFFFF"/>
        <w:ind w:left="389"/>
        <w:jc w:val="both"/>
        <w:rPr>
          <w:color w:val="000000"/>
          <w:spacing w:val="-8"/>
          <w:sz w:val="28"/>
          <w:szCs w:val="28"/>
        </w:rPr>
      </w:pPr>
    </w:p>
    <w:p w:rsidR="008B0D1B" w:rsidRDefault="008B0D1B" w:rsidP="008B0D1B">
      <w:pPr>
        <w:shd w:val="clear" w:color="auto" w:fill="FFFFFF"/>
        <w:ind w:left="389"/>
        <w:jc w:val="both"/>
        <w:rPr>
          <w:sz w:val="28"/>
          <w:szCs w:val="28"/>
        </w:rPr>
      </w:pPr>
    </w:p>
    <w:p w:rsidR="008B0D1B" w:rsidRDefault="008B0D1B" w:rsidP="008B0D1B">
      <w:pPr>
        <w:widowControl/>
        <w:autoSpaceDE/>
        <w:adjustRightInd/>
        <w:jc w:val="both"/>
        <w:rPr>
          <w:sz w:val="28"/>
          <w:szCs w:val="28"/>
        </w:rPr>
      </w:pPr>
    </w:p>
    <w:p w:rsidR="008B0D1B" w:rsidRDefault="008B0D1B" w:rsidP="008B0D1B">
      <w:pPr>
        <w:framePr w:h="2371" w:hSpace="10080" w:vSpace="58" w:wrap="notBeside" w:vAnchor="text" w:hAnchor="page" w:x="4681" w:y="1475"/>
        <w:rPr>
          <w:sz w:val="28"/>
          <w:szCs w:val="28"/>
        </w:rPr>
      </w:pPr>
    </w:p>
    <w:p w:rsidR="008B0D1B" w:rsidRDefault="008B0D1B" w:rsidP="008B0D1B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                                                         </w:t>
      </w:r>
      <w:r w:rsidR="005557C5">
        <w:rPr>
          <w:sz w:val="28"/>
          <w:szCs w:val="28"/>
        </w:rPr>
        <w:t>Е.В.Фоминых</w:t>
      </w:r>
    </w:p>
    <w:p w:rsidR="008B0D1B" w:rsidRDefault="008B0D1B" w:rsidP="008B0D1B">
      <w:pPr>
        <w:framePr w:w="3241" w:h="2371" w:hSpace="10080" w:vSpace="58" w:wrap="notBeside" w:vAnchor="text" w:hAnchor="page" w:x="1981" w:y="4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B0D1B" w:rsidRDefault="008B0D1B" w:rsidP="008B0D1B">
      <w:pPr>
        <w:widowControl/>
        <w:autoSpaceDE/>
        <w:adjustRightInd/>
        <w:rPr>
          <w:sz w:val="28"/>
          <w:szCs w:val="28"/>
        </w:rPr>
      </w:pPr>
    </w:p>
    <w:p w:rsidR="008B0D1B" w:rsidRDefault="008B0D1B" w:rsidP="008B0D1B">
      <w:pPr>
        <w:widowControl/>
        <w:autoSpaceDE/>
        <w:autoSpaceDN/>
        <w:adjustRightInd/>
        <w:rPr>
          <w:sz w:val="28"/>
          <w:szCs w:val="28"/>
        </w:rPr>
        <w:sectPr w:rsidR="008B0D1B">
          <w:type w:val="continuous"/>
          <w:pgSz w:w="11909" w:h="16834"/>
          <w:pgMar w:top="1440" w:right="1949" w:bottom="720" w:left="1440" w:header="720" w:footer="720" w:gutter="0"/>
          <w:cols w:space="720"/>
        </w:sectPr>
      </w:pPr>
    </w:p>
    <w:p w:rsidR="008B0D1B" w:rsidRDefault="008B0D1B" w:rsidP="008B0D1B">
      <w:pPr>
        <w:framePr w:h="288" w:hRule="exact" w:hSpace="10080" w:vSpace="58" w:wrap="notBeside" w:vAnchor="text" w:hAnchor="margin" w:x="4532" w:y="217"/>
        <w:shd w:val="clear" w:color="auto" w:fill="FFFFFF"/>
        <w:rPr>
          <w:sz w:val="28"/>
          <w:szCs w:val="28"/>
        </w:rPr>
      </w:pPr>
    </w:p>
    <w:p w:rsidR="008B0D1B" w:rsidRDefault="008B0D1B" w:rsidP="008B0D1B">
      <w:pPr>
        <w:pStyle w:val="1"/>
        <w:rPr>
          <w:szCs w:val="28"/>
        </w:rPr>
      </w:pPr>
      <w:r>
        <w:rPr>
          <w:b/>
          <w:bCs/>
          <w:color w:val="323232"/>
          <w:spacing w:val="42"/>
          <w:szCs w:val="28"/>
        </w:rPr>
        <w:t xml:space="preserve">                                                  </w:t>
      </w:r>
      <w:r>
        <w:rPr>
          <w:szCs w:val="28"/>
        </w:rPr>
        <w:t>Приложение № 1</w:t>
      </w:r>
    </w:p>
    <w:p w:rsidR="008B0D1B" w:rsidRDefault="008B0D1B" w:rsidP="008B0D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Утверждено</w:t>
      </w:r>
    </w:p>
    <w:p w:rsidR="008B0D1B" w:rsidRDefault="005557C5" w:rsidP="008B0D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постановлением № 9</w:t>
      </w:r>
      <w:r w:rsidR="008B0D1B">
        <w:rPr>
          <w:sz w:val="28"/>
          <w:szCs w:val="28"/>
        </w:rPr>
        <w:t>-п</w:t>
      </w:r>
    </w:p>
    <w:p w:rsidR="008B0D1B" w:rsidRDefault="008B0D1B" w:rsidP="008B0D1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0</w:t>
      </w:r>
      <w:r w:rsidR="005557C5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5557C5">
        <w:rPr>
          <w:sz w:val="28"/>
          <w:szCs w:val="28"/>
        </w:rPr>
        <w:t>4</w:t>
      </w:r>
      <w:r>
        <w:rPr>
          <w:sz w:val="28"/>
          <w:szCs w:val="28"/>
        </w:rPr>
        <w:t>. 202</w:t>
      </w:r>
      <w:r w:rsidR="005557C5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>
        <w:t>.</w:t>
      </w:r>
    </w:p>
    <w:p w:rsidR="008B0D1B" w:rsidRDefault="008B0D1B" w:rsidP="008B0D1B">
      <w:pPr>
        <w:shd w:val="clear" w:color="auto" w:fill="FFFFFF"/>
        <w:spacing w:before="557"/>
        <w:ind w:left="2832"/>
        <w:rPr>
          <w:sz w:val="28"/>
          <w:szCs w:val="28"/>
        </w:rPr>
      </w:pPr>
      <w:r>
        <w:rPr>
          <w:b/>
          <w:bCs/>
          <w:color w:val="323232"/>
          <w:spacing w:val="42"/>
          <w:sz w:val="28"/>
          <w:szCs w:val="28"/>
        </w:rPr>
        <w:t>ПОЛОЖЕНИЕ</w:t>
      </w:r>
    </w:p>
    <w:p w:rsidR="008B0D1B" w:rsidRDefault="008B0D1B" w:rsidP="008B0D1B">
      <w:pPr>
        <w:shd w:val="clear" w:color="auto" w:fill="FFFFFF"/>
        <w:spacing w:line="274" w:lineRule="exact"/>
        <w:ind w:right="1382"/>
        <w:jc w:val="center"/>
        <w:rPr>
          <w:b/>
          <w:bCs/>
          <w:color w:val="323232"/>
          <w:spacing w:val="-10"/>
          <w:sz w:val="28"/>
          <w:szCs w:val="28"/>
        </w:rPr>
      </w:pPr>
      <w:r>
        <w:rPr>
          <w:b/>
          <w:bCs/>
          <w:color w:val="323232"/>
          <w:spacing w:val="-9"/>
          <w:sz w:val="28"/>
          <w:szCs w:val="28"/>
        </w:rPr>
        <w:t xml:space="preserve">о порядке расходования средств резервного фонда </w:t>
      </w:r>
      <w:r>
        <w:rPr>
          <w:b/>
          <w:bCs/>
          <w:color w:val="323232"/>
          <w:spacing w:val="-10"/>
          <w:sz w:val="28"/>
          <w:szCs w:val="28"/>
        </w:rPr>
        <w:t>администрации   Имисского  сельсовета</w:t>
      </w:r>
    </w:p>
    <w:p w:rsidR="008B0D1B" w:rsidRDefault="008B0D1B" w:rsidP="008B0D1B">
      <w:pPr>
        <w:shd w:val="clear" w:color="auto" w:fill="FFFFFF"/>
        <w:spacing w:before="278" w:line="274" w:lineRule="exact"/>
        <w:ind w:right="38" w:firstLine="883"/>
        <w:jc w:val="both"/>
        <w:rPr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>1. Настоящее положение разработано в соответствии со статьей 81 Бюд</w:t>
      </w:r>
      <w:r>
        <w:rPr>
          <w:color w:val="323232"/>
          <w:spacing w:val="-8"/>
          <w:sz w:val="28"/>
          <w:szCs w:val="28"/>
        </w:rPr>
        <w:softHyphen/>
      </w:r>
      <w:r>
        <w:rPr>
          <w:color w:val="323232"/>
          <w:spacing w:val="-5"/>
          <w:sz w:val="28"/>
          <w:szCs w:val="28"/>
        </w:rPr>
        <w:t xml:space="preserve">жетного кодекса Российской Федерации и статьей 14 Положения о бюджетном </w:t>
      </w:r>
      <w:r>
        <w:rPr>
          <w:color w:val="323232"/>
          <w:spacing w:val="-4"/>
          <w:sz w:val="28"/>
          <w:szCs w:val="28"/>
        </w:rPr>
        <w:t xml:space="preserve">процессе муниципального образования  </w:t>
      </w:r>
      <w:proofErr w:type="spellStart"/>
      <w:r>
        <w:rPr>
          <w:color w:val="323232"/>
          <w:spacing w:val="-4"/>
          <w:sz w:val="28"/>
          <w:szCs w:val="28"/>
        </w:rPr>
        <w:t>Имисский</w:t>
      </w:r>
      <w:proofErr w:type="spellEnd"/>
      <w:r>
        <w:rPr>
          <w:color w:val="323232"/>
          <w:spacing w:val="-4"/>
          <w:sz w:val="28"/>
          <w:szCs w:val="28"/>
        </w:rPr>
        <w:t xml:space="preserve"> сельсовет  </w:t>
      </w:r>
      <w:proofErr w:type="spellStart"/>
      <w:r>
        <w:rPr>
          <w:color w:val="323232"/>
          <w:spacing w:val="-4"/>
          <w:sz w:val="28"/>
          <w:szCs w:val="28"/>
        </w:rPr>
        <w:t>Курагинского</w:t>
      </w:r>
      <w:proofErr w:type="spellEnd"/>
      <w:r>
        <w:rPr>
          <w:color w:val="323232"/>
          <w:spacing w:val="-4"/>
          <w:sz w:val="28"/>
          <w:szCs w:val="28"/>
        </w:rPr>
        <w:t xml:space="preserve">                 района (далее муниципальное образование) и устанавливает порядок </w:t>
      </w:r>
      <w:r>
        <w:rPr>
          <w:color w:val="323232"/>
          <w:spacing w:val="-7"/>
          <w:sz w:val="28"/>
          <w:szCs w:val="28"/>
        </w:rPr>
        <w:t xml:space="preserve">выделения и использования средств резервного фонда администрации                                      </w:t>
      </w:r>
      <w:r>
        <w:rPr>
          <w:color w:val="323232"/>
          <w:spacing w:val="-8"/>
          <w:sz w:val="28"/>
          <w:szCs w:val="28"/>
        </w:rPr>
        <w:t xml:space="preserve"> сельсовета (далее местная администрация).</w:t>
      </w:r>
    </w:p>
    <w:p w:rsidR="008B0D1B" w:rsidRDefault="008B0D1B" w:rsidP="008B0D1B">
      <w:pPr>
        <w:shd w:val="clear" w:color="auto" w:fill="FFFFFF"/>
        <w:spacing w:line="274" w:lineRule="exact"/>
        <w:ind w:left="10" w:firstLine="841"/>
        <w:rPr>
          <w:sz w:val="28"/>
          <w:szCs w:val="28"/>
        </w:rPr>
      </w:pPr>
      <w:r>
        <w:rPr>
          <w:color w:val="323232"/>
          <w:spacing w:val="-7"/>
          <w:sz w:val="28"/>
          <w:szCs w:val="28"/>
        </w:rPr>
        <w:t xml:space="preserve">2. Резервный фонд местной администрации создается для </w:t>
      </w:r>
      <w:proofErr w:type="spellStart"/>
      <w:r>
        <w:rPr>
          <w:color w:val="323232"/>
          <w:spacing w:val="-7"/>
          <w:sz w:val="28"/>
          <w:szCs w:val="28"/>
        </w:rPr>
        <w:t>финансирова</w:t>
      </w:r>
      <w:proofErr w:type="spellEnd"/>
      <w:r>
        <w:rPr>
          <w:color w:val="323232"/>
          <w:spacing w:val="-7"/>
          <w:sz w:val="28"/>
          <w:szCs w:val="28"/>
        </w:rPr>
        <w:softHyphen/>
      </w:r>
      <w:r>
        <w:rPr>
          <w:color w:val="323232"/>
          <w:spacing w:val="-7"/>
          <w:sz w:val="28"/>
          <w:szCs w:val="28"/>
        </w:rPr>
        <w:br/>
      </w:r>
      <w:proofErr w:type="spellStart"/>
      <w:r>
        <w:rPr>
          <w:color w:val="323232"/>
          <w:spacing w:val="-7"/>
          <w:sz w:val="28"/>
          <w:szCs w:val="28"/>
        </w:rPr>
        <w:t>ния</w:t>
      </w:r>
      <w:proofErr w:type="spellEnd"/>
      <w:r>
        <w:rPr>
          <w:color w:val="323232"/>
          <w:spacing w:val="-7"/>
          <w:sz w:val="28"/>
          <w:szCs w:val="28"/>
        </w:rPr>
        <w:t xml:space="preserve"> непредвиденных расходов и мероприятий местного значения, не </w:t>
      </w:r>
      <w:proofErr w:type="spellStart"/>
      <w:r>
        <w:rPr>
          <w:color w:val="323232"/>
          <w:spacing w:val="-7"/>
          <w:sz w:val="28"/>
          <w:szCs w:val="28"/>
        </w:rPr>
        <w:t>предусмо</w:t>
      </w:r>
      <w:proofErr w:type="gramStart"/>
      <w:r>
        <w:rPr>
          <w:color w:val="323232"/>
          <w:spacing w:val="-7"/>
          <w:sz w:val="28"/>
          <w:szCs w:val="28"/>
        </w:rPr>
        <w:t>т</w:t>
      </w:r>
      <w:proofErr w:type="spellEnd"/>
      <w:r>
        <w:rPr>
          <w:color w:val="323232"/>
          <w:spacing w:val="-7"/>
          <w:sz w:val="28"/>
          <w:szCs w:val="28"/>
        </w:rPr>
        <w:t>-</w:t>
      </w:r>
      <w:proofErr w:type="gramEnd"/>
      <w:r>
        <w:rPr>
          <w:color w:val="323232"/>
          <w:spacing w:val="-7"/>
          <w:sz w:val="28"/>
          <w:szCs w:val="28"/>
        </w:rPr>
        <w:br/>
      </w:r>
      <w:proofErr w:type="spellStart"/>
      <w:r>
        <w:rPr>
          <w:color w:val="323232"/>
          <w:spacing w:val="-7"/>
          <w:sz w:val="28"/>
          <w:szCs w:val="28"/>
        </w:rPr>
        <w:t>ренных</w:t>
      </w:r>
      <w:proofErr w:type="spellEnd"/>
      <w:r>
        <w:rPr>
          <w:color w:val="323232"/>
          <w:spacing w:val="-7"/>
          <w:sz w:val="28"/>
          <w:szCs w:val="28"/>
        </w:rPr>
        <w:t xml:space="preserve"> в бюджете муниципального образования на соответствующий финансо</w:t>
      </w:r>
      <w:r>
        <w:rPr>
          <w:color w:val="323232"/>
          <w:spacing w:val="-7"/>
          <w:sz w:val="28"/>
          <w:szCs w:val="28"/>
        </w:rPr>
        <w:softHyphen/>
      </w:r>
      <w:r>
        <w:rPr>
          <w:color w:val="323232"/>
          <w:spacing w:val="-11"/>
          <w:sz w:val="28"/>
          <w:szCs w:val="28"/>
        </w:rPr>
        <w:t>вый год.</w:t>
      </w:r>
    </w:p>
    <w:p w:rsidR="008B0D1B" w:rsidRDefault="008B0D1B" w:rsidP="008B0D1B">
      <w:pPr>
        <w:shd w:val="clear" w:color="auto" w:fill="FFFFFF"/>
        <w:spacing w:before="5" w:line="274" w:lineRule="exact"/>
        <w:ind w:right="38" w:firstLine="869"/>
        <w:jc w:val="both"/>
        <w:rPr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>3. Объем резервного фонда местной администрации определяется реше</w:t>
      </w:r>
      <w:r>
        <w:rPr>
          <w:color w:val="323232"/>
          <w:spacing w:val="-8"/>
          <w:sz w:val="28"/>
          <w:szCs w:val="28"/>
        </w:rPr>
        <w:softHyphen/>
      </w:r>
      <w:r>
        <w:rPr>
          <w:color w:val="323232"/>
          <w:spacing w:val="-9"/>
          <w:sz w:val="28"/>
          <w:szCs w:val="28"/>
        </w:rPr>
        <w:t>нием о бюджете муниципального образования на соответствующий год.</w:t>
      </w:r>
    </w:p>
    <w:p w:rsidR="008B0D1B" w:rsidRDefault="008B0D1B" w:rsidP="008B0D1B">
      <w:pPr>
        <w:shd w:val="clear" w:color="auto" w:fill="FFFFFF"/>
        <w:spacing w:line="274" w:lineRule="exact"/>
        <w:ind w:right="19" w:firstLine="859"/>
        <w:jc w:val="both"/>
        <w:rPr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 xml:space="preserve">4. Средства резервного фонда местной администрации расходуются на </w:t>
      </w:r>
      <w:r>
        <w:rPr>
          <w:color w:val="323232"/>
          <w:spacing w:val="-11"/>
          <w:sz w:val="28"/>
          <w:szCs w:val="28"/>
        </w:rPr>
        <w:t>финансирование:</w:t>
      </w:r>
    </w:p>
    <w:p w:rsidR="008B0D1B" w:rsidRDefault="008B0D1B" w:rsidP="008B0D1B">
      <w:pPr>
        <w:shd w:val="clear" w:color="auto" w:fill="FFFFFF"/>
        <w:spacing w:line="274" w:lineRule="exact"/>
        <w:ind w:left="1286" w:right="29" w:firstLine="859"/>
        <w:jc w:val="both"/>
        <w:rPr>
          <w:sz w:val="28"/>
          <w:szCs w:val="28"/>
        </w:rPr>
      </w:pPr>
      <w:r>
        <w:rPr>
          <w:color w:val="323232"/>
          <w:spacing w:val="-3"/>
          <w:sz w:val="28"/>
          <w:szCs w:val="28"/>
        </w:rPr>
        <w:t>а) проведения аварийно-восстановительных работ по ликвидации по</w:t>
      </w:r>
      <w:r>
        <w:rPr>
          <w:color w:val="323232"/>
          <w:spacing w:val="-3"/>
          <w:sz w:val="28"/>
          <w:szCs w:val="28"/>
        </w:rPr>
        <w:softHyphen/>
      </w:r>
      <w:r>
        <w:rPr>
          <w:color w:val="323232"/>
          <w:spacing w:val="-6"/>
          <w:sz w:val="28"/>
          <w:szCs w:val="28"/>
        </w:rPr>
        <w:t>следствий стихийных бедствий и других чрезвычайных ситуаций, имевших ме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9"/>
          <w:sz w:val="28"/>
          <w:szCs w:val="28"/>
        </w:rPr>
        <w:t>сто в текущем финансовом году;</w:t>
      </w:r>
    </w:p>
    <w:p w:rsidR="008B0D1B" w:rsidRDefault="008B0D1B" w:rsidP="008B0D1B">
      <w:pPr>
        <w:shd w:val="clear" w:color="auto" w:fill="FFFFFF"/>
        <w:spacing w:line="274" w:lineRule="exact"/>
        <w:ind w:left="2150"/>
        <w:rPr>
          <w:sz w:val="28"/>
          <w:szCs w:val="28"/>
        </w:rPr>
      </w:pPr>
      <w:r>
        <w:rPr>
          <w:color w:val="323232"/>
          <w:spacing w:val="-9"/>
          <w:sz w:val="28"/>
          <w:szCs w:val="28"/>
        </w:rPr>
        <w:t>б) поддержки общественных организаций и объединений;</w:t>
      </w:r>
    </w:p>
    <w:p w:rsidR="008B0D1B" w:rsidRDefault="008B0D1B" w:rsidP="008B0D1B">
      <w:pPr>
        <w:shd w:val="clear" w:color="auto" w:fill="FFFFFF"/>
        <w:spacing w:line="274" w:lineRule="exact"/>
        <w:ind w:left="2150"/>
        <w:rPr>
          <w:sz w:val="28"/>
          <w:szCs w:val="28"/>
        </w:rPr>
      </w:pPr>
      <w:r>
        <w:rPr>
          <w:color w:val="323232"/>
          <w:spacing w:val="-9"/>
          <w:sz w:val="28"/>
          <w:szCs w:val="28"/>
        </w:rPr>
        <w:t>в) проведения мероприятий местного значения;</w:t>
      </w:r>
    </w:p>
    <w:p w:rsidR="008B0D1B" w:rsidRDefault="008B0D1B" w:rsidP="008B0D1B">
      <w:pPr>
        <w:shd w:val="clear" w:color="auto" w:fill="FFFFFF"/>
        <w:spacing w:line="274" w:lineRule="exact"/>
        <w:ind w:left="1286" w:right="29" w:firstLine="864"/>
        <w:jc w:val="both"/>
        <w:rPr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 xml:space="preserve">г) проведения встреч, симпозиумов, выставок и семинаров по проблемам </w:t>
      </w:r>
      <w:r>
        <w:rPr>
          <w:color w:val="323232"/>
          <w:spacing w:val="-9"/>
          <w:sz w:val="28"/>
          <w:szCs w:val="28"/>
        </w:rPr>
        <w:t>местного значения;</w:t>
      </w:r>
    </w:p>
    <w:p w:rsidR="008B0D1B" w:rsidRDefault="008B0D1B" w:rsidP="008B0D1B">
      <w:pPr>
        <w:shd w:val="clear" w:color="auto" w:fill="FFFFFF"/>
        <w:spacing w:line="274" w:lineRule="exact"/>
        <w:ind w:left="1291" w:right="29" w:firstLine="859"/>
        <w:jc w:val="both"/>
        <w:rPr>
          <w:sz w:val="28"/>
          <w:szCs w:val="28"/>
        </w:rPr>
      </w:pPr>
      <w:proofErr w:type="spellStart"/>
      <w:r>
        <w:rPr>
          <w:color w:val="323232"/>
          <w:spacing w:val="-4"/>
          <w:sz w:val="28"/>
          <w:szCs w:val="28"/>
        </w:rPr>
        <w:t>д</w:t>
      </w:r>
      <w:proofErr w:type="spellEnd"/>
      <w:r>
        <w:rPr>
          <w:color w:val="323232"/>
          <w:spacing w:val="-4"/>
          <w:sz w:val="28"/>
          <w:szCs w:val="28"/>
        </w:rPr>
        <w:t xml:space="preserve">) выплаты разовых премий и оказания разовой материальной помощи </w:t>
      </w:r>
      <w:r>
        <w:rPr>
          <w:color w:val="323232"/>
          <w:spacing w:val="-12"/>
          <w:sz w:val="28"/>
          <w:szCs w:val="28"/>
        </w:rPr>
        <w:t>гражданам;</w:t>
      </w:r>
    </w:p>
    <w:p w:rsidR="008B0D1B" w:rsidRDefault="008B0D1B" w:rsidP="008B0D1B">
      <w:pPr>
        <w:shd w:val="clear" w:color="auto" w:fill="FFFFFF"/>
        <w:tabs>
          <w:tab w:val="left" w:pos="1286"/>
        </w:tabs>
        <w:spacing w:before="10" w:line="274" w:lineRule="exact"/>
        <w:ind w:right="24" w:firstLine="2155"/>
        <w:rPr>
          <w:sz w:val="28"/>
          <w:szCs w:val="28"/>
        </w:rPr>
      </w:pPr>
      <w:r>
        <w:rPr>
          <w:color w:val="323232"/>
          <w:spacing w:val="-8"/>
          <w:sz w:val="28"/>
          <w:szCs w:val="28"/>
        </w:rPr>
        <w:t xml:space="preserve">е) других мероприятий и расходов, относящихся к полномочиям  органов </w:t>
      </w:r>
      <w:r>
        <w:rPr>
          <w:color w:val="323232"/>
          <w:spacing w:val="-11"/>
          <w:sz w:val="28"/>
          <w:szCs w:val="28"/>
        </w:rPr>
        <w:t>местного самоуправления.</w:t>
      </w:r>
    </w:p>
    <w:p w:rsidR="008B0D1B" w:rsidRDefault="008B0D1B" w:rsidP="008B0D1B">
      <w:pPr>
        <w:shd w:val="clear" w:color="auto" w:fill="FFFFFF"/>
        <w:spacing w:line="274" w:lineRule="exact"/>
        <w:ind w:right="14" w:firstLine="869"/>
        <w:jc w:val="both"/>
        <w:rPr>
          <w:sz w:val="28"/>
          <w:szCs w:val="28"/>
        </w:rPr>
      </w:pPr>
      <w:r>
        <w:rPr>
          <w:color w:val="323232"/>
          <w:spacing w:val="-7"/>
          <w:sz w:val="28"/>
          <w:szCs w:val="28"/>
        </w:rPr>
        <w:t xml:space="preserve">5. Средства из резервного фонда местной администрации выделяются на </w:t>
      </w:r>
      <w:r>
        <w:rPr>
          <w:color w:val="323232"/>
          <w:spacing w:val="-9"/>
          <w:sz w:val="28"/>
          <w:szCs w:val="28"/>
        </w:rPr>
        <w:t>основании постановления главы местной администрации.</w:t>
      </w:r>
    </w:p>
    <w:p w:rsidR="008B0D1B" w:rsidRDefault="008B0D1B" w:rsidP="008B0D1B">
      <w:pPr>
        <w:shd w:val="clear" w:color="auto" w:fill="FFFFFF"/>
        <w:spacing w:line="274" w:lineRule="exact"/>
        <w:ind w:right="24" w:firstLine="854"/>
        <w:jc w:val="both"/>
        <w:rPr>
          <w:sz w:val="28"/>
          <w:szCs w:val="28"/>
        </w:rPr>
      </w:pPr>
      <w:r>
        <w:rPr>
          <w:color w:val="323232"/>
          <w:spacing w:val="-4"/>
          <w:sz w:val="28"/>
          <w:szCs w:val="28"/>
        </w:rPr>
        <w:t>Решение о выделении средств из резервного фонда принимается в том случае, когда средств, находящихся в распоряжении исполнительно-</w:t>
      </w:r>
      <w:r>
        <w:rPr>
          <w:color w:val="323232"/>
          <w:spacing w:val="-7"/>
          <w:sz w:val="28"/>
          <w:szCs w:val="28"/>
        </w:rPr>
        <w:t>распорядительных органов и учреждений муниципального образования, осуще</w:t>
      </w:r>
      <w:r>
        <w:rPr>
          <w:color w:val="323232"/>
          <w:spacing w:val="-7"/>
          <w:sz w:val="28"/>
          <w:szCs w:val="28"/>
        </w:rPr>
        <w:softHyphen/>
      </w:r>
      <w:r>
        <w:rPr>
          <w:color w:val="323232"/>
          <w:spacing w:val="-9"/>
          <w:sz w:val="28"/>
          <w:szCs w:val="28"/>
        </w:rPr>
        <w:t>ствляющих эти мероприятия, недостаточно.</w:t>
      </w:r>
    </w:p>
    <w:p w:rsidR="008B0D1B" w:rsidRDefault="008B0D1B" w:rsidP="008B0D1B">
      <w:pPr>
        <w:shd w:val="clear" w:color="auto" w:fill="FFFFFF"/>
        <w:spacing w:line="274" w:lineRule="exact"/>
        <w:ind w:right="14" w:firstLine="859"/>
        <w:jc w:val="both"/>
        <w:rPr>
          <w:sz w:val="28"/>
          <w:szCs w:val="28"/>
        </w:rPr>
      </w:pPr>
      <w:r>
        <w:rPr>
          <w:color w:val="323232"/>
          <w:spacing w:val="-7"/>
          <w:sz w:val="28"/>
          <w:szCs w:val="28"/>
        </w:rPr>
        <w:t xml:space="preserve">В постановлении главы местной администрации о выделении средств из </w:t>
      </w:r>
      <w:r>
        <w:rPr>
          <w:color w:val="323232"/>
          <w:spacing w:val="-6"/>
          <w:sz w:val="28"/>
          <w:szCs w:val="28"/>
        </w:rPr>
        <w:t xml:space="preserve">резервного фонда указываются общий размер ассигнований и их распределение </w:t>
      </w:r>
      <w:r>
        <w:rPr>
          <w:color w:val="323232"/>
          <w:spacing w:val="-5"/>
          <w:sz w:val="28"/>
          <w:szCs w:val="28"/>
        </w:rPr>
        <w:t xml:space="preserve">по получателям и проводимым мероприятиям. Использование средств на цели, </w:t>
      </w:r>
      <w:r>
        <w:rPr>
          <w:color w:val="323232"/>
          <w:spacing w:val="-6"/>
          <w:sz w:val="28"/>
          <w:szCs w:val="28"/>
        </w:rPr>
        <w:t>не предусмотренные постановлением главы местной администрации, не допус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12"/>
          <w:sz w:val="28"/>
          <w:szCs w:val="28"/>
        </w:rPr>
        <w:t>каются.</w:t>
      </w:r>
    </w:p>
    <w:p w:rsidR="008B0D1B" w:rsidRDefault="008B0D1B" w:rsidP="008B0D1B">
      <w:pPr>
        <w:shd w:val="clear" w:color="auto" w:fill="FFFFFF"/>
        <w:spacing w:before="5" w:line="274" w:lineRule="exact"/>
        <w:ind w:firstLine="864"/>
        <w:jc w:val="both"/>
        <w:rPr>
          <w:sz w:val="28"/>
          <w:szCs w:val="28"/>
        </w:rPr>
      </w:pPr>
      <w:r>
        <w:rPr>
          <w:color w:val="323232"/>
          <w:spacing w:val="-2"/>
          <w:sz w:val="28"/>
          <w:szCs w:val="28"/>
        </w:rPr>
        <w:t xml:space="preserve">6. Проект постановления главы местной администрации о выделении </w:t>
      </w:r>
      <w:r>
        <w:rPr>
          <w:color w:val="323232"/>
          <w:spacing w:val="-5"/>
          <w:sz w:val="28"/>
          <w:szCs w:val="28"/>
        </w:rPr>
        <w:t xml:space="preserve">средств из резервного фонда муниципального образования с указанием размера </w:t>
      </w:r>
      <w:r>
        <w:rPr>
          <w:color w:val="323232"/>
          <w:spacing w:val="-6"/>
          <w:sz w:val="28"/>
          <w:szCs w:val="28"/>
        </w:rPr>
        <w:t>выделяемых средств и направления их расходования готовит финансовый орган муниципального образования в течение 5 дней после получения соответствую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9"/>
          <w:sz w:val="28"/>
          <w:szCs w:val="28"/>
        </w:rPr>
        <w:lastRenderedPageBreak/>
        <w:t>щего поручения главы местной администрации.</w:t>
      </w:r>
    </w:p>
    <w:p w:rsidR="008B0D1B" w:rsidRDefault="008B0D1B" w:rsidP="008B0D1B">
      <w:pPr>
        <w:shd w:val="clear" w:color="auto" w:fill="FFFFFF"/>
        <w:spacing w:line="274" w:lineRule="exact"/>
        <w:ind w:right="5" w:firstLine="869"/>
        <w:jc w:val="both"/>
        <w:rPr>
          <w:sz w:val="28"/>
          <w:szCs w:val="28"/>
        </w:rPr>
      </w:pPr>
      <w:r>
        <w:rPr>
          <w:color w:val="323232"/>
          <w:spacing w:val="-6"/>
          <w:sz w:val="28"/>
          <w:szCs w:val="28"/>
        </w:rPr>
        <w:t>7. Подразделения администрации и учреждения муниципального обра</w:t>
      </w:r>
      <w:r>
        <w:rPr>
          <w:color w:val="323232"/>
          <w:spacing w:val="-6"/>
          <w:sz w:val="28"/>
          <w:szCs w:val="28"/>
        </w:rPr>
        <w:softHyphen/>
      </w:r>
      <w:r>
        <w:rPr>
          <w:color w:val="323232"/>
          <w:spacing w:val="-7"/>
          <w:sz w:val="28"/>
          <w:szCs w:val="28"/>
        </w:rPr>
        <w:t>зования, по роду деятельности которых выделяются средства из резервного фон</w:t>
      </w:r>
      <w:r>
        <w:rPr>
          <w:color w:val="000000"/>
          <w:spacing w:val="-8"/>
          <w:sz w:val="28"/>
          <w:szCs w:val="28"/>
        </w:rPr>
        <w:t xml:space="preserve">да, представляют в финансовый орган муниципального образования документы с </w:t>
      </w:r>
      <w:r>
        <w:rPr>
          <w:color w:val="000000"/>
          <w:spacing w:val="-3"/>
          <w:sz w:val="28"/>
          <w:szCs w:val="28"/>
        </w:rPr>
        <w:t xml:space="preserve">обоснованием размера испрашиваемых средств, включая сметно-финансовые </w:t>
      </w:r>
      <w:r>
        <w:rPr>
          <w:color w:val="000000"/>
          <w:spacing w:val="-4"/>
          <w:sz w:val="28"/>
          <w:szCs w:val="28"/>
        </w:rPr>
        <w:t xml:space="preserve">расчеты, а также в случае необходимости - заключения комиссии, экспертов и </w:t>
      </w:r>
      <w:r>
        <w:rPr>
          <w:color w:val="000000"/>
          <w:spacing w:val="-13"/>
          <w:sz w:val="28"/>
          <w:szCs w:val="28"/>
        </w:rPr>
        <w:t>т.д.</w:t>
      </w:r>
    </w:p>
    <w:p w:rsidR="008B0D1B" w:rsidRDefault="008B0D1B" w:rsidP="008B0D1B">
      <w:pPr>
        <w:shd w:val="clear" w:color="auto" w:fill="FFFFFF"/>
        <w:spacing w:line="274" w:lineRule="exact"/>
        <w:ind w:left="14" w:right="19" w:firstLine="86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8. Средства из резервного фонда местной администрации выделяются на </w:t>
      </w:r>
      <w:r>
        <w:rPr>
          <w:color w:val="000000"/>
          <w:spacing w:val="-3"/>
          <w:sz w:val="28"/>
          <w:szCs w:val="28"/>
        </w:rPr>
        <w:t xml:space="preserve">финансирование мероприятий по ликвидации чрезвычайных ситуаций только </w:t>
      </w:r>
      <w:r>
        <w:rPr>
          <w:color w:val="000000"/>
          <w:spacing w:val="-10"/>
          <w:sz w:val="28"/>
          <w:szCs w:val="28"/>
        </w:rPr>
        <w:t>местного уровня.</w:t>
      </w:r>
    </w:p>
    <w:p w:rsidR="008B0D1B" w:rsidRDefault="008B0D1B" w:rsidP="008B0D1B">
      <w:pPr>
        <w:shd w:val="clear" w:color="auto" w:fill="FFFFFF"/>
        <w:spacing w:line="274" w:lineRule="exact"/>
        <w:ind w:left="14" w:right="19" w:firstLine="854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Муниципальные предприятия и учреждения, подразделения местной ад</w:t>
      </w:r>
      <w:r>
        <w:rPr>
          <w:color w:val="000000"/>
          <w:spacing w:val="-8"/>
          <w:sz w:val="28"/>
          <w:szCs w:val="28"/>
        </w:rPr>
        <w:softHyphen/>
        <w:t xml:space="preserve">министрации не позднее трех дней со дня возникновения чрезвычайной ситуации </w:t>
      </w:r>
      <w:r>
        <w:rPr>
          <w:color w:val="000000"/>
          <w:spacing w:val="-6"/>
          <w:sz w:val="28"/>
          <w:szCs w:val="28"/>
        </w:rPr>
        <w:t>могут обращаться в администрацию с просьбой о выделении средств из резерв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ного фонда. В обращении должны быть указаны данные о размере материально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го ущерба, размере выделенных и израсходованных на ликвидацию чрезвычай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ной ситуации средств организаций, местных бюджетов, страховых фондов и </w:t>
      </w:r>
      <w:r>
        <w:rPr>
          <w:color w:val="000000"/>
          <w:spacing w:val="-8"/>
          <w:sz w:val="28"/>
          <w:szCs w:val="28"/>
        </w:rPr>
        <w:t xml:space="preserve">иных источников, а также о наличии у них резервов материальных и финансовых </w:t>
      </w:r>
      <w:r>
        <w:rPr>
          <w:color w:val="000000"/>
          <w:spacing w:val="-10"/>
          <w:sz w:val="28"/>
          <w:szCs w:val="28"/>
        </w:rPr>
        <w:t>ресурсов.</w:t>
      </w:r>
    </w:p>
    <w:p w:rsidR="008B0D1B" w:rsidRDefault="008B0D1B" w:rsidP="008B0D1B">
      <w:pPr>
        <w:shd w:val="clear" w:color="auto" w:fill="FFFFFF"/>
        <w:spacing w:line="274" w:lineRule="exact"/>
        <w:ind w:left="24" w:right="14" w:firstLine="85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9. </w:t>
      </w:r>
      <w:proofErr w:type="gramStart"/>
      <w:r>
        <w:rPr>
          <w:color w:val="000000"/>
          <w:spacing w:val="-7"/>
          <w:sz w:val="28"/>
          <w:szCs w:val="28"/>
        </w:rPr>
        <w:t>Органы местной администрации и учреждения, в распоряжение кото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рых выделяются средства резервного фонда, несут ответственность за целевое </w:t>
      </w:r>
      <w:r>
        <w:rPr>
          <w:color w:val="000000"/>
          <w:spacing w:val="-8"/>
          <w:sz w:val="28"/>
          <w:szCs w:val="28"/>
        </w:rPr>
        <w:t xml:space="preserve">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</w:t>
      </w:r>
      <w:r>
        <w:rPr>
          <w:color w:val="000000"/>
          <w:spacing w:val="-7"/>
          <w:sz w:val="28"/>
          <w:szCs w:val="28"/>
        </w:rPr>
        <w:t>представляют в финансовый орган муниципального образования подробный от</w:t>
      </w:r>
      <w:r>
        <w:rPr>
          <w:color w:val="000000"/>
          <w:spacing w:val="-7"/>
          <w:sz w:val="28"/>
          <w:szCs w:val="28"/>
        </w:rPr>
        <w:softHyphen/>
        <w:t>чет об использовании этих средств по форме, устанавливаемой финансовым ор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ганом муниципального образования.</w:t>
      </w:r>
      <w:proofErr w:type="gramEnd"/>
    </w:p>
    <w:p w:rsidR="008B0D1B" w:rsidRDefault="008B0D1B" w:rsidP="008B0D1B">
      <w:pPr>
        <w:shd w:val="clear" w:color="auto" w:fill="FFFFFF"/>
        <w:spacing w:line="274" w:lineRule="exact"/>
        <w:ind w:left="34" w:right="10" w:firstLine="87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 Местная администрация ежеквартально информирует представи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тельный орган муниципального образования о расходовании средств резервного </w:t>
      </w:r>
      <w:r>
        <w:rPr>
          <w:color w:val="000000"/>
          <w:spacing w:val="-14"/>
          <w:sz w:val="28"/>
          <w:szCs w:val="28"/>
        </w:rPr>
        <w:t>фонда.</w:t>
      </w:r>
    </w:p>
    <w:p w:rsidR="008B0D1B" w:rsidRDefault="008B0D1B" w:rsidP="008B0D1B">
      <w:pPr>
        <w:shd w:val="clear" w:color="auto" w:fill="FFFFFF"/>
        <w:spacing w:line="274" w:lineRule="exact"/>
        <w:ind w:left="38" w:firstLine="8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целевым использованием средств резервного фонда </w:t>
      </w:r>
      <w:r>
        <w:rPr>
          <w:color w:val="000000"/>
          <w:spacing w:val="-9"/>
          <w:sz w:val="28"/>
          <w:szCs w:val="28"/>
        </w:rPr>
        <w:t>осуществляет финансовый орган муниципального образования.</w:t>
      </w:r>
    </w:p>
    <w:p w:rsidR="008B0D1B" w:rsidRDefault="008B0D1B" w:rsidP="008B0D1B">
      <w:pPr>
        <w:rPr>
          <w:sz w:val="28"/>
          <w:szCs w:val="28"/>
        </w:rPr>
      </w:pPr>
    </w:p>
    <w:p w:rsidR="008B0D1B" w:rsidRDefault="008B0D1B" w:rsidP="008B0D1B">
      <w:pPr>
        <w:rPr>
          <w:sz w:val="28"/>
          <w:szCs w:val="28"/>
        </w:rPr>
      </w:pPr>
    </w:p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D1B"/>
    <w:rsid w:val="001328D5"/>
    <w:rsid w:val="002C2725"/>
    <w:rsid w:val="00384954"/>
    <w:rsid w:val="003871E5"/>
    <w:rsid w:val="005557C5"/>
    <w:rsid w:val="0076797E"/>
    <w:rsid w:val="007A5BDA"/>
    <w:rsid w:val="0082180F"/>
    <w:rsid w:val="00882795"/>
    <w:rsid w:val="008B0D1B"/>
    <w:rsid w:val="00934AD0"/>
    <w:rsid w:val="00AB164D"/>
    <w:rsid w:val="00C82DE0"/>
    <w:rsid w:val="00CD4EC4"/>
    <w:rsid w:val="00D0316D"/>
    <w:rsid w:val="00E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B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1B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1B"/>
    <w:rPr>
      <w:rFonts w:eastAsia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2024-04-23T02:22:00Z</dcterms:created>
  <dcterms:modified xsi:type="dcterms:W3CDTF">2024-04-23T02:24:00Z</dcterms:modified>
</cp:coreProperties>
</file>